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3" w:rsidRDefault="0005505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E7D43" w:rsidRDefault="0005505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5E7D43" w:rsidRDefault="0005505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</w:t>
      </w:r>
      <w:r w:rsidRPr="0005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 международные экономические отношения»</w:t>
      </w:r>
    </w:p>
    <w:p w:rsidR="005E7D43" w:rsidRDefault="005E7D4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43" w:rsidRDefault="000550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5E7D43" w:rsidRDefault="000550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5E7D43" w:rsidRDefault="000550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 –  «Налоги и налогообложение» </w:t>
      </w:r>
    </w:p>
    <w:p w:rsidR="005E7D43" w:rsidRDefault="00055056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1.Место дисциплины в структуре основной профессиональной образовательной программы</w:t>
      </w:r>
    </w:p>
    <w:p w:rsidR="005E7D43" w:rsidRDefault="00055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Дисциплина «Мировая экономика и международные экономические отношения» (Б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.В.ОД.1</w:t>
      </w:r>
      <w:r w:rsidRPr="00055056">
        <w:rPr>
          <w:rFonts w:ascii="Times New Roman" w:eastAsia="Times New Roman" w:hAnsi="Times New Roman" w:cs="Times New Roman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Cs w:val="28"/>
          <w:lang w:eastAsia="ru-RU"/>
        </w:rPr>
        <w:t>) относится к вариативной части и является обязательной.</w:t>
      </w:r>
    </w:p>
    <w:p w:rsidR="005E7D43" w:rsidRDefault="000550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и задачи дисциплины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Целью изучения дисциплины является формирование компетенций, 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указанных в разделе3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достижения поставленной цели решаются следующие задачи: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знаний, указанных в разделе 3; 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приобретение умений, указанных в разделе 3;</w:t>
      </w:r>
    </w:p>
    <w:p w:rsidR="005E7D43" w:rsidRDefault="0005505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навыков, указанных в разделе 3. </w:t>
      </w:r>
    </w:p>
    <w:p w:rsidR="005E7D43" w:rsidRDefault="00055056">
      <w:pPr>
        <w:pStyle w:val="a5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Содержание состоит в</w:t>
      </w:r>
      <w:r>
        <w:rPr>
          <w:rFonts w:ascii="Times New Roman" w:hAnsi="Times New Roman" w:cs="Times New Roman"/>
        </w:rPr>
        <w:t xml:space="preserve"> приобретение знаний в области теории и практики функционирования мирового хозяйства.</w:t>
      </w:r>
      <w:r w:rsidR="002C0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Понимани</w:t>
      </w:r>
      <w:r w:rsidR="002C0CC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5E7D43" w:rsidRDefault="00055056">
      <w:pPr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Cs w:val="24"/>
        </w:rPr>
        <w:t>обучения по дисциплине</w:t>
      </w:r>
      <w:proofErr w:type="gramEnd"/>
    </w:p>
    <w:p w:rsidR="005E7D43" w:rsidRDefault="0005505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компетенций:  ПК-7. </w:t>
      </w:r>
    </w:p>
    <w:p w:rsidR="005E7D43" w:rsidRDefault="0005505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5E7D43" w:rsidRDefault="000550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развития мировой экономики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 функционирования мирового хозяйства и его отдельных секторов.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тенденции развития отдельных сегментов мирового рынка, оценивать их и применять в экономической практике.</w:t>
      </w:r>
    </w:p>
    <w:p w:rsidR="005E7D43" w:rsidRDefault="000550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полученные знания в профессиональной деятельности 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анализировать ситуации в разных секторах мировых рынков.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5E7D43" w:rsidRDefault="000550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5E7D43" w:rsidRDefault="000550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и экономическим анализом ситуаций, складывающихся в мировом хозяйстве.</w:t>
      </w:r>
    </w:p>
    <w:p w:rsidR="005E7D43" w:rsidRDefault="00055056">
      <w:pPr>
        <w:keepNext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/>
      </w:tblPr>
      <w:tblGrid>
        <w:gridCol w:w="534"/>
        <w:gridCol w:w="9037"/>
      </w:tblGrid>
      <w:tr w:rsidR="005E7D43">
        <w:trPr>
          <w:jc w:val="center"/>
        </w:trPr>
        <w:tc>
          <w:tcPr>
            <w:tcW w:w="534" w:type="dxa"/>
            <w:vAlign w:val="center"/>
          </w:tcPr>
          <w:p w:rsidR="005E7D43" w:rsidRDefault="0005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37" w:type="dxa"/>
          </w:tcPr>
          <w:p w:rsidR="005E7D43" w:rsidRDefault="000550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5E7D43">
        <w:trPr>
          <w:jc w:val="center"/>
        </w:trPr>
        <w:tc>
          <w:tcPr>
            <w:tcW w:w="534" w:type="dxa"/>
            <w:vAlign w:val="center"/>
          </w:tcPr>
          <w:p w:rsidR="005E7D43" w:rsidRDefault="0005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37" w:type="dxa"/>
          </w:tcPr>
          <w:p w:rsidR="005E7D43" w:rsidRDefault="000550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международных экономических отношений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5E7D43">
        <w:trPr>
          <w:jc w:val="center"/>
        </w:trPr>
        <w:tc>
          <w:tcPr>
            <w:tcW w:w="534" w:type="dxa"/>
            <w:vAlign w:val="center"/>
          </w:tcPr>
          <w:p w:rsidR="005E7D43" w:rsidRDefault="0005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37" w:type="dxa"/>
          </w:tcPr>
          <w:p w:rsidR="005E7D43" w:rsidRDefault="000550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обучения   </w:t>
      </w:r>
    </w:p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226A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A22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E7D43" w:rsidRDefault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226A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E7D43" w:rsidRDefault="00055056" w:rsidP="0005505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C0C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6A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2C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C0CC2" w:rsidRDefault="002C0CC2" w:rsidP="002C0CC2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экзамен.</w:t>
      </w:r>
    </w:p>
    <w:sectPr w:rsidR="002C0CC2" w:rsidSect="005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55056"/>
    <w:rsid w:val="000747EF"/>
    <w:rsid w:val="000A08A2"/>
    <w:rsid w:val="002C0CC2"/>
    <w:rsid w:val="002F0476"/>
    <w:rsid w:val="003078F4"/>
    <w:rsid w:val="004266C0"/>
    <w:rsid w:val="00490AE0"/>
    <w:rsid w:val="00492AAC"/>
    <w:rsid w:val="005B2F1F"/>
    <w:rsid w:val="005E7D43"/>
    <w:rsid w:val="006D2D76"/>
    <w:rsid w:val="007D7500"/>
    <w:rsid w:val="008416F1"/>
    <w:rsid w:val="00A226A4"/>
    <w:rsid w:val="00AC298E"/>
    <w:rsid w:val="00AD36D9"/>
    <w:rsid w:val="00C10B58"/>
    <w:rsid w:val="00D83589"/>
    <w:rsid w:val="00F80569"/>
    <w:rsid w:val="1C11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4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E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3"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rsid w:val="005E7D43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5E7D43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5E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>каф. Бухгалтерский учёт и аудит (ПГУПС)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2016-04-15T08:55:00Z</cp:lastPrinted>
  <dcterms:created xsi:type="dcterms:W3CDTF">2016-04-04T12:39:00Z</dcterms:created>
  <dcterms:modified xsi:type="dcterms:W3CDTF">2018-01-19T13:13:00Z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