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9" w:rsidRDefault="00B43EC9" w:rsidP="00B43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43EC9" w:rsidRDefault="00B43EC9" w:rsidP="00B43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43EC9" w:rsidRPr="00C90A81" w:rsidRDefault="00B43EC9" w:rsidP="00B43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A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ПСИХОЛОГИЯ</w:t>
      </w:r>
      <w:r w:rsidRPr="00C90A81">
        <w:rPr>
          <w:rFonts w:ascii="Times New Roman" w:hAnsi="Times New Roman"/>
          <w:sz w:val="24"/>
          <w:szCs w:val="24"/>
        </w:rPr>
        <w:t>»</w:t>
      </w:r>
    </w:p>
    <w:p w:rsidR="00B43EC9" w:rsidRDefault="00B43EC9" w:rsidP="00B43E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EC9" w:rsidRPr="000108A3" w:rsidRDefault="00B43EC9" w:rsidP="00B4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A3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B43EC9" w:rsidRPr="000108A3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A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43EC9" w:rsidRPr="000108A3" w:rsidRDefault="00B43EC9" w:rsidP="00B43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0108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Налоги и налогообложение</w:t>
      </w:r>
      <w:r w:rsidRPr="000108A3">
        <w:rPr>
          <w:rFonts w:ascii="Times New Roman" w:hAnsi="Times New Roman" w:cs="Times New Roman"/>
          <w:sz w:val="24"/>
          <w:szCs w:val="24"/>
        </w:rPr>
        <w:t>»</w:t>
      </w:r>
    </w:p>
    <w:p w:rsidR="00B43EC9" w:rsidRPr="00604054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</w:t>
      </w:r>
      <w:r w:rsidRPr="00604054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«Психология» (Б1.Б.6) относится к базовой части и является обязательной дисциплиной для обучающегося.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3EC9" w:rsidRPr="00C63FBF" w:rsidRDefault="00B43EC9" w:rsidP="00B4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C63FBF">
        <w:rPr>
          <w:rFonts w:ascii="Times New Roman" w:hAnsi="Times New Roman" w:cs="Times New Roman"/>
          <w:bCs/>
          <w:sz w:val="24"/>
          <w:szCs w:val="24"/>
        </w:rPr>
        <w:t xml:space="preserve">изучения дисциплины </w:t>
      </w:r>
      <w:r w:rsidRPr="00C63FBF">
        <w:rPr>
          <w:rFonts w:ascii="Times New Roman" w:hAnsi="Times New Roman" w:cs="Times New Roman"/>
          <w:sz w:val="24"/>
          <w:szCs w:val="24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</w:t>
      </w:r>
      <w:r w:rsidRPr="00C63FBF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представлений о закономерностях развития личности в природе, обществе и индивидуальном жизненном пути человека.</w:t>
      </w:r>
    </w:p>
    <w:p w:rsidR="00B43EC9" w:rsidRPr="00C63FBF" w:rsidRDefault="00B43EC9" w:rsidP="00B4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43EC9" w:rsidRPr="00C63FBF" w:rsidRDefault="00B43EC9" w:rsidP="00B4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- ознакомление с основными направлениями развития психологической науки;</w:t>
      </w:r>
    </w:p>
    <w:p w:rsidR="00B43EC9" w:rsidRPr="00C63FBF" w:rsidRDefault="00B43EC9" w:rsidP="00B4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- овладение понятийным аппаратом, описывающим познавательную, эмоционально-волевую и мотивационную сферы психического, проблемы личности, мышления, общения и деятельности;</w:t>
      </w:r>
    </w:p>
    <w:p w:rsidR="00B43EC9" w:rsidRPr="00C63FBF" w:rsidRDefault="00B43EC9" w:rsidP="00B4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B43EC9" w:rsidRPr="00C63FBF" w:rsidRDefault="00B43EC9" w:rsidP="00B43EC9">
      <w:pPr>
        <w:pStyle w:val="ListParagraph1"/>
        <w:tabs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ОК-5, ОК-7.</w:t>
      </w:r>
    </w:p>
    <w:p w:rsidR="00B43EC9" w:rsidRDefault="00B43EC9" w:rsidP="00B43EC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B43EC9" w:rsidRPr="00C63FBF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специфику и значение психологического знания для понимания современной научной картины мира в системе наук о человеке;</w:t>
      </w:r>
    </w:p>
    <w:p w:rsidR="00B43EC9" w:rsidRPr="00C63FBF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43EC9" w:rsidRPr="00C63FBF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основные направления, подходы и теории в психологии личности;</w:t>
      </w:r>
    </w:p>
    <w:p w:rsidR="00B43EC9" w:rsidRPr="00C63FBF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43EC9" w:rsidRPr="00C63FBF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43EC9" w:rsidRPr="00C63FBF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C63FBF">
        <w:rPr>
          <w:rFonts w:ascii="Times New Roman" w:hAnsi="Times New Roman" w:cs="Times New Roman"/>
          <w:sz w:val="24"/>
          <w:szCs w:val="24"/>
        </w:rPr>
        <w:t>основы психологии групп и межгруппового взаимодействия.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B43EC9" w:rsidRPr="0013053E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43EC9" w:rsidRPr="0013053E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t>применять психологические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43EC9" w:rsidRPr="0013053E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lastRenderedPageBreak/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B43EC9" w:rsidRPr="0013053E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t>категориальным аппаратом психологического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43EC9" w:rsidRPr="0013053E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43EC9" w:rsidRPr="0013053E" w:rsidRDefault="00B43EC9" w:rsidP="00B43EC9">
      <w:pPr>
        <w:pStyle w:val="ListParagraph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3053E">
        <w:rPr>
          <w:rFonts w:ascii="Times New Roman" w:hAnsi="Times New Roman" w:cs="Times New Roman"/>
          <w:sz w:val="24"/>
          <w:szCs w:val="24"/>
        </w:rPr>
        <w:t>техниками эффективной коммуникации, техниками налаживания контакта, техниками обратной связи, техниками поведения в ситуации стресса, приемами психологического воздействия.</w:t>
      </w:r>
    </w:p>
    <w:p w:rsidR="00B43EC9" w:rsidRDefault="00B43EC9" w:rsidP="00B43EC9">
      <w:pPr>
        <w:pStyle w:val="zag"/>
        <w:tabs>
          <w:tab w:val="left" w:pos="426"/>
        </w:tabs>
        <w:ind w:firstLine="0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как область знаний.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характер.</w:t>
      </w:r>
    </w:p>
    <w:p w:rsidR="00B43EC9" w:rsidRDefault="00B43EC9" w:rsidP="00B43EC9">
      <w:pPr>
        <w:pStyle w:val="1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53E">
        <w:rPr>
          <w:rFonts w:ascii="Times New Roman" w:hAnsi="Times New Roman"/>
          <w:sz w:val="24"/>
          <w:szCs w:val="24"/>
        </w:rPr>
        <w:t xml:space="preserve">Личность в группе. </w:t>
      </w:r>
    </w:p>
    <w:p w:rsidR="00B43EC9" w:rsidRPr="0013053E" w:rsidRDefault="00B43EC9" w:rsidP="00B43EC9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53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– 34 час.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 час.</w:t>
      </w:r>
    </w:p>
    <w:p w:rsidR="00B43EC9" w:rsidRDefault="00B43EC9" w:rsidP="00B43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43EC9" w:rsidRDefault="00B43EC9" w:rsidP="00B43EC9"/>
    <w:p w:rsidR="00B60D33" w:rsidRDefault="00B60D33"/>
    <w:sectPr w:rsidR="00B60D33" w:rsidSect="00A563ED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3EC9"/>
    <w:rsid w:val="00B43EC9"/>
    <w:rsid w:val="00B6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3EC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g">
    <w:name w:val="zag"/>
    <w:basedOn w:val="a"/>
    <w:rsid w:val="00B43EC9"/>
    <w:pPr>
      <w:suppressAutoHyphens/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B43EC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2017-11-19T17:49:00Z</dcterms:created>
  <dcterms:modified xsi:type="dcterms:W3CDTF">2017-11-19T17:50:00Z</dcterms:modified>
</cp:coreProperties>
</file>