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97000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5D4A13" w:rsidRPr="00104973" w:rsidRDefault="005D4A13" w:rsidP="00F34F2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spacing w:line="360" w:lineRule="auto"/>
        <w:ind w:left="5245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D4A13" w:rsidRPr="00F11431" w:rsidRDefault="005D4A13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5D4A13" w:rsidRDefault="005D4A13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>
        <w:rPr>
          <w:caps/>
          <w:color w:val="000000"/>
          <w:sz w:val="28"/>
          <w:szCs w:val="28"/>
        </w:rPr>
        <w:t xml:space="preserve">ТЕХНОЛОГИЯ И МЕХАНИЗАЦИЯ </w:t>
      </w:r>
    </w:p>
    <w:p w:rsidR="005D4A13" w:rsidRPr="005C6108" w:rsidRDefault="005D4A13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ПЕРЕГРУЗОЧНО-СКЛАДСКИХ РАБОТ</w:t>
      </w:r>
      <w:r w:rsidRPr="005C6108">
        <w:rPr>
          <w:caps/>
          <w:color w:val="000000"/>
          <w:sz w:val="28"/>
          <w:szCs w:val="28"/>
        </w:rPr>
        <w:t>»</w:t>
      </w:r>
    </w:p>
    <w:p w:rsidR="005D4A13" w:rsidRPr="006F4553" w:rsidRDefault="005D4A13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(Б</w:t>
      </w:r>
      <w:proofErr w:type="gramStart"/>
      <w:r w:rsidRPr="006F4553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6F4553">
        <w:rPr>
          <w:sz w:val="28"/>
          <w:szCs w:val="28"/>
        </w:rPr>
        <w:t>.</w:t>
      </w:r>
      <w:r>
        <w:rPr>
          <w:sz w:val="28"/>
          <w:szCs w:val="28"/>
        </w:rPr>
        <w:t>ОД</w:t>
      </w:r>
      <w:proofErr w:type="gramEnd"/>
      <w:r>
        <w:rPr>
          <w:sz w:val="28"/>
          <w:szCs w:val="28"/>
        </w:rPr>
        <w:t>.11</w:t>
      </w:r>
      <w:r w:rsidRPr="006F4553">
        <w:rPr>
          <w:sz w:val="28"/>
          <w:szCs w:val="28"/>
        </w:rPr>
        <w:t>)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5D4A13" w:rsidRPr="00F11431" w:rsidRDefault="005D4A13" w:rsidP="00A026B4">
      <w:pPr>
        <w:jc w:val="center"/>
        <w:rPr>
          <w:sz w:val="28"/>
          <w:szCs w:val="28"/>
        </w:rPr>
      </w:pPr>
    </w:p>
    <w:p w:rsidR="005D4A13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>»</w:t>
      </w:r>
    </w:p>
    <w:p w:rsidR="005D4A13" w:rsidRPr="00F11431" w:rsidRDefault="005D4A13" w:rsidP="00302D96">
      <w:pPr>
        <w:jc w:val="center"/>
        <w:rPr>
          <w:i/>
          <w:sz w:val="28"/>
          <w:szCs w:val="28"/>
        </w:rPr>
      </w:pPr>
    </w:p>
    <w:p w:rsidR="005D4A13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D4A13" w:rsidRPr="00866EE6" w:rsidRDefault="005D4A13" w:rsidP="00302D96">
      <w:pPr>
        <w:jc w:val="center"/>
        <w:rPr>
          <w:i/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D4A13" w:rsidRPr="00F11431" w:rsidRDefault="005D4A1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9670C">
        <w:rPr>
          <w:sz w:val="28"/>
          <w:szCs w:val="28"/>
        </w:rPr>
        <w:t>6</w:t>
      </w:r>
    </w:p>
    <w:p w:rsidR="005D4A13" w:rsidRPr="00186C37" w:rsidRDefault="005D4A13" w:rsidP="00E54190">
      <w:pPr>
        <w:jc w:val="both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C8105B">
        <w:rPr>
          <w:noProof/>
          <w:sz w:val="28"/>
          <w:szCs w:val="28"/>
        </w:rPr>
        <w:lastRenderedPageBreak/>
        <w:drawing>
          <wp:inline distT="0" distB="0" distL="0" distR="0">
            <wp:extent cx="6179820" cy="7993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C8105B" w:rsidP="0037596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9800" cy="499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Default="005D4A13" w:rsidP="00375966">
      <w:pPr>
        <w:rPr>
          <w:sz w:val="28"/>
          <w:szCs w:val="28"/>
        </w:rPr>
      </w:pPr>
    </w:p>
    <w:p w:rsidR="005D4A13" w:rsidRPr="00CA2765" w:rsidRDefault="005D4A13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4A13" w:rsidRPr="00CA2765" w:rsidRDefault="005D4A13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D4A13" w:rsidRDefault="005D4A13" w:rsidP="002C63C6">
      <w:pPr>
        <w:ind w:firstLine="709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478F0">
        <w:rPr>
          <w:sz w:val="28"/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 w:val="28"/>
            <w:szCs w:val="28"/>
          </w:rPr>
          <w:t>2015 г</w:t>
        </w:r>
      </w:smartTag>
      <w:r w:rsidRPr="007478F0">
        <w:rPr>
          <w:sz w:val="28"/>
          <w:szCs w:val="28"/>
        </w:rPr>
        <w:t>., приказ № 1334 по</w:t>
      </w:r>
      <w:r w:rsidRPr="0024105F">
        <w:rPr>
          <w:sz w:val="28"/>
          <w:szCs w:val="28"/>
        </w:rPr>
        <w:t xml:space="preserve"> направлению</w:t>
      </w: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Торговое дело», по дисциплине </w:t>
      </w:r>
      <w:r w:rsidRPr="007F3A44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Технология и механизация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</w:t>
      </w:r>
      <w:r w:rsidRPr="007F3A44">
        <w:rPr>
          <w:sz w:val="28"/>
          <w:szCs w:val="28"/>
        </w:rPr>
        <w:t>»</w:t>
      </w:r>
      <w:r w:rsidRPr="0024105F">
        <w:rPr>
          <w:sz w:val="28"/>
          <w:szCs w:val="28"/>
        </w:rPr>
        <w:t>.</w:t>
      </w:r>
    </w:p>
    <w:p w:rsidR="005D4A13" w:rsidRPr="000025E2" w:rsidRDefault="005D4A13" w:rsidP="007F3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44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>
        <w:rPr>
          <w:rFonts w:ascii="Times New Roman" w:hAnsi="Times New Roman" w:cs="Times New Roman"/>
          <w:sz w:val="28"/>
          <w:szCs w:val="28"/>
        </w:rPr>
        <w:t xml:space="preserve">Технология и механизация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перегрузочно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-складских работ</w:t>
      </w:r>
      <w:r w:rsidRPr="007F3A44">
        <w:rPr>
          <w:rFonts w:ascii="Times New Roman" w:hAnsi="Times New Roman" w:cs="Times New Roman"/>
          <w:sz w:val="28"/>
          <w:szCs w:val="28"/>
        </w:rPr>
        <w:t xml:space="preserve">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0025E2">
        <w:rPr>
          <w:rFonts w:ascii="Times New Roman" w:hAnsi="Times New Roman" w:cs="Times New Roman"/>
          <w:sz w:val="28"/>
          <w:szCs w:val="28"/>
        </w:rPr>
        <w:t>теории и практики организации, механизации и автоматиза</w:t>
      </w:r>
      <w:r w:rsidRPr="000025E2">
        <w:rPr>
          <w:rFonts w:ascii="Times New Roman" w:hAnsi="Times New Roman" w:cs="Times New Roman"/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5D4A13" w:rsidRPr="00E470A1" w:rsidRDefault="005D4A13" w:rsidP="00002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E470A1">
        <w:rPr>
          <w:sz w:val="28"/>
          <w:szCs w:val="28"/>
        </w:rPr>
        <w:t>ля достижения поставленной цели решаются следующие задачи: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E470A1">
        <w:rPr>
          <w:sz w:val="28"/>
          <w:szCs w:val="28"/>
        </w:rPr>
        <w:t xml:space="preserve">зучение основных понятий, теоретических положений и категорий </w:t>
      </w:r>
      <w:r>
        <w:rPr>
          <w:sz w:val="28"/>
          <w:szCs w:val="28"/>
        </w:rPr>
        <w:t xml:space="preserve">в области 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(МПСР);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 основных средств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 для грузов различной номенклатуры и физико-механических свойств;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овладение навыками применения для организации  товародвижения технологий функционирования </w:t>
      </w:r>
      <w:proofErr w:type="spellStart"/>
      <w:r>
        <w:rPr>
          <w:sz w:val="28"/>
          <w:szCs w:val="28"/>
        </w:rPr>
        <w:t>терминально</w:t>
      </w:r>
      <w:proofErr w:type="spellEnd"/>
      <w:r>
        <w:rPr>
          <w:sz w:val="28"/>
          <w:szCs w:val="28"/>
        </w:rPr>
        <w:t>-складских комплексов;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изучение и освоение навыков оценки эффективности применяемых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5D4A13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</w:p>
    <w:p w:rsidR="005D4A13" w:rsidRPr="00E470A1" w:rsidRDefault="005D4A13" w:rsidP="000025E2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 способов обеспечение сохранной доставки грузов от производителя к потребителю.</w:t>
      </w: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0025E2">
      <w:pPr>
        <w:jc w:val="both"/>
        <w:rPr>
          <w:b/>
          <w:bCs/>
          <w:sz w:val="28"/>
          <w:szCs w:val="28"/>
        </w:rPr>
      </w:pPr>
    </w:p>
    <w:p w:rsidR="005D4A13" w:rsidRDefault="005D4A1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D4A13" w:rsidRPr="00CA2765" w:rsidRDefault="005D4A1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D4A13" w:rsidRPr="00CA2765" w:rsidRDefault="005D4A13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В результате освоения дисциплины обучающийся должен:</w:t>
      </w:r>
    </w:p>
    <w:p w:rsidR="005D4A13" w:rsidRPr="00796722" w:rsidRDefault="005D4A13" w:rsidP="00796722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796722">
        <w:rPr>
          <w:b/>
          <w:bCs/>
          <w:sz w:val="28"/>
          <w:szCs w:val="28"/>
        </w:rPr>
        <w:t>ЗНАТЬ: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 w:rsidRPr="00530B36">
        <w:rPr>
          <w:rFonts w:eastAsia="MS Mincho"/>
          <w:sz w:val="28"/>
          <w:szCs w:val="28"/>
        </w:rPr>
        <w:t xml:space="preserve"> технические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 xml:space="preserve">средства механизации выполнения </w:t>
      </w:r>
      <w:proofErr w:type="spellStart"/>
      <w:r w:rsidRPr="00530B36">
        <w:rPr>
          <w:rFonts w:eastAsia="MS Mincho"/>
          <w:sz w:val="28"/>
          <w:szCs w:val="28"/>
        </w:rPr>
        <w:t>перегрузочно</w:t>
      </w:r>
      <w:proofErr w:type="spellEnd"/>
      <w:r w:rsidRPr="00530B36">
        <w:rPr>
          <w:rFonts w:eastAsia="MS Mincho"/>
          <w:sz w:val="28"/>
          <w:szCs w:val="28"/>
        </w:rPr>
        <w:t>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>;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5D4A13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</w:p>
    <w:p w:rsidR="005D4A13" w:rsidRPr="00796722" w:rsidRDefault="005D4A13" w:rsidP="00796722">
      <w:pPr>
        <w:ind w:firstLine="510"/>
        <w:jc w:val="both"/>
        <w:rPr>
          <w:rFonts w:eastAsia="MS Mincho"/>
          <w:b/>
          <w:sz w:val="28"/>
          <w:szCs w:val="28"/>
        </w:rPr>
      </w:pPr>
      <w:r w:rsidRPr="00796722">
        <w:rPr>
          <w:rFonts w:eastAsia="MS Mincho"/>
          <w:b/>
          <w:sz w:val="28"/>
          <w:szCs w:val="28"/>
        </w:rPr>
        <w:t>УМЕТЬ: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5D4A13" w:rsidRPr="00530B36" w:rsidRDefault="005D4A13" w:rsidP="00796722">
      <w:pPr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proofErr w:type="spellStart"/>
      <w:r w:rsidRPr="00530B36">
        <w:rPr>
          <w:b/>
          <w:color w:val="000000"/>
          <w:sz w:val="28"/>
          <w:szCs w:val="28"/>
        </w:rPr>
        <w:t>владеть</w:t>
      </w:r>
      <w:r w:rsidRPr="00530B36">
        <w:rPr>
          <w:rFonts w:eastAsia="MS Mincho"/>
          <w:sz w:val="28"/>
          <w:szCs w:val="28"/>
        </w:rPr>
        <w:t>навыками</w:t>
      </w:r>
      <w:proofErr w:type="spellEnd"/>
      <w:r w:rsidRPr="00530B36">
        <w:rPr>
          <w:rFonts w:eastAsia="MS Mincho"/>
          <w:sz w:val="28"/>
          <w:szCs w:val="28"/>
        </w:rPr>
        <w:t xml:space="preserve"> эффективной организации доставки различных 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</w:t>
      </w:r>
      <w:r>
        <w:rPr>
          <w:rFonts w:eastAsia="MS Mincho"/>
          <w:sz w:val="28"/>
          <w:szCs w:val="28"/>
        </w:rPr>
        <w:t>;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ориентироваться в вопросах управления предприятием; его материны</w:t>
      </w:r>
    </w:p>
    <w:p w:rsidR="005D4A13" w:rsidRPr="00E470A1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ми ресурсами, финансами, персоналом; 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логистические цепи и</w:t>
      </w:r>
      <w:r>
        <w:rPr>
          <w:rFonts w:ascii="Times New Roman" w:hAnsi="Times New Roman" w:cs="Times New Roman"/>
          <w:sz w:val="28"/>
          <w:szCs w:val="28"/>
        </w:rPr>
        <w:t xml:space="preserve"> схемы; управлять логистическим </w:t>
      </w:r>
      <w:r w:rsidRPr="00E470A1">
        <w:rPr>
          <w:rFonts w:ascii="Times New Roman" w:hAnsi="Times New Roman" w:cs="Times New Roman"/>
          <w:sz w:val="28"/>
          <w:szCs w:val="28"/>
        </w:rPr>
        <w:t>про</w:t>
      </w:r>
    </w:p>
    <w:p w:rsidR="005D4A13" w:rsidRPr="00E470A1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цессами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5D4A13" w:rsidRDefault="005D4A13" w:rsidP="0079672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D4A13" w:rsidRPr="008E24CD" w:rsidRDefault="005D4A13" w:rsidP="00796722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применяемых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перегрузочно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-складских процессов;</w:t>
      </w:r>
    </w:p>
    <w:p w:rsidR="005D4A13" w:rsidRDefault="005D4A13" w:rsidP="00796722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5D4A13" w:rsidRDefault="005D4A13" w:rsidP="0079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навыками проектирования технологических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процессов на предприятиях и в торговой  сети;</w:t>
      </w:r>
    </w:p>
    <w:p w:rsidR="005D4A13" w:rsidRDefault="005D4A13" w:rsidP="00796722">
      <w:pPr>
        <w:pStyle w:val="ConsPlusNonformat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коммерческой, товароведной, маркетинговой, логистической и реклам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ной деятельности на предприяти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5D4A13" w:rsidRDefault="005D4A13" w:rsidP="007967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4A13" w:rsidRPr="006D1CB0" w:rsidRDefault="005D4A13" w:rsidP="006D1C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B0">
        <w:rPr>
          <w:rFonts w:ascii="Times New Roman" w:hAnsi="Times New Roman" w:cs="Times New Roman"/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 w:rsidRPr="008724AE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sz w:val="28"/>
          <w:szCs w:val="28"/>
        </w:rPr>
        <w:t>обще</w:t>
      </w:r>
      <w:r w:rsidRPr="008724AE">
        <w:rPr>
          <w:sz w:val="28"/>
          <w:szCs w:val="28"/>
        </w:rPr>
        <w:t>профессиональных компетенций (</w:t>
      </w:r>
      <w:r>
        <w:rPr>
          <w:sz w:val="28"/>
          <w:szCs w:val="28"/>
        </w:rPr>
        <w:t>О</w:t>
      </w:r>
      <w:r w:rsidRPr="008724AE">
        <w:rPr>
          <w:sz w:val="28"/>
          <w:szCs w:val="28"/>
        </w:rPr>
        <w:t>ПК), соответствующих видам профессиональной деятельности, на которые ориентирована программа бакалавриата: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A3EF7">
        <w:rPr>
          <w:sz w:val="28"/>
          <w:szCs w:val="28"/>
        </w:rPr>
        <w:t>-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</w:t>
      </w:r>
      <w:r>
        <w:rPr>
          <w:sz w:val="28"/>
          <w:szCs w:val="28"/>
        </w:rPr>
        <w:t>ь ее оформления (ОПК-5).</w:t>
      </w:r>
    </w:p>
    <w:p w:rsidR="005D4A13" w:rsidRDefault="005D4A13" w:rsidP="006D7E0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724AE">
        <w:rPr>
          <w:sz w:val="28"/>
          <w:szCs w:val="28"/>
        </w:rPr>
        <w:t>Изучение дисциплины направлено на формирование следующих профессиональных компетенций (ПК)</w:t>
      </w:r>
      <w:r>
        <w:rPr>
          <w:sz w:val="28"/>
          <w:szCs w:val="28"/>
        </w:rPr>
        <w:t>,</w:t>
      </w:r>
      <w:r w:rsidRPr="008724AE">
        <w:rPr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5D4A13" w:rsidRPr="006D1CB0" w:rsidRDefault="005D4A13" w:rsidP="006D7E03">
      <w:pPr>
        <w:tabs>
          <w:tab w:val="left" w:pos="85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</w:t>
      </w:r>
      <w:r w:rsidRPr="006D1CB0">
        <w:rPr>
          <w:i/>
          <w:sz w:val="28"/>
          <w:szCs w:val="28"/>
        </w:rPr>
        <w:t>оргово-технологическая деятельность: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0A3EF7">
        <w:rPr>
          <w:sz w:val="28"/>
          <w:szCs w:val="28"/>
        </w:rPr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</w:t>
      </w:r>
      <w:r>
        <w:rPr>
          <w:sz w:val="28"/>
          <w:szCs w:val="28"/>
        </w:rPr>
        <w:t>П</w:t>
      </w:r>
      <w:r w:rsidRPr="000A3EF7">
        <w:rPr>
          <w:sz w:val="28"/>
          <w:szCs w:val="28"/>
        </w:rPr>
        <w:t>К-2);</w:t>
      </w:r>
    </w:p>
    <w:p w:rsidR="005D4A13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i/>
          <w:sz w:val="28"/>
          <w:szCs w:val="28"/>
        </w:rPr>
        <w:tab/>
        <w:t>организационно-управленческая</w:t>
      </w:r>
      <w:r w:rsidRPr="006D1CB0">
        <w:rPr>
          <w:i/>
          <w:sz w:val="28"/>
          <w:szCs w:val="28"/>
        </w:rPr>
        <w:t xml:space="preserve"> деятельность:</w:t>
      </w:r>
    </w:p>
    <w:p w:rsidR="005D4A13" w:rsidRPr="000A3EF7" w:rsidRDefault="005D4A13" w:rsidP="008724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A3EF7">
        <w:rPr>
          <w:sz w:val="28"/>
          <w:szCs w:val="28"/>
        </w:rPr>
        <w:t>- способность организовывать и планировать материально-техническое обеспечение предприятий, закупку и продажу товаров (</w:t>
      </w:r>
      <w:r>
        <w:rPr>
          <w:sz w:val="28"/>
          <w:szCs w:val="28"/>
        </w:rPr>
        <w:t>П</w:t>
      </w:r>
      <w:r w:rsidRPr="000A3EF7">
        <w:rPr>
          <w:sz w:val="28"/>
          <w:szCs w:val="28"/>
        </w:rPr>
        <w:t>К-7);</w:t>
      </w:r>
    </w:p>
    <w:p w:rsidR="005D4A13" w:rsidRPr="008E0133" w:rsidRDefault="005D4A13" w:rsidP="008E0133">
      <w:pPr>
        <w:ind w:firstLine="851"/>
        <w:rPr>
          <w:sz w:val="28"/>
          <w:szCs w:val="28"/>
        </w:rPr>
      </w:pPr>
      <w:r w:rsidRPr="008E013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D4A13" w:rsidRPr="008E0133" w:rsidRDefault="005D4A1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D4A13" w:rsidRPr="008724AE" w:rsidRDefault="005D4A13" w:rsidP="008724AE">
      <w:pPr>
        <w:jc w:val="both"/>
        <w:rPr>
          <w:sz w:val="24"/>
          <w:szCs w:val="24"/>
        </w:rPr>
      </w:pPr>
    </w:p>
    <w:p w:rsidR="005D4A13" w:rsidRPr="008E3C5A" w:rsidRDefault="005D4A13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5D4A13" w:rsidRPr="008E3C5A" w:rsidRDefault="005D4A13" w:rsidP="00681155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Технология и механизация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</w:t>
      </w:r>
      <w:r w:rsidRPr="007478F0">
        <w:rPr>
          <w:sz w:val="28"/>
          <w:szCs w:val="28"/>
        </w:rPr>
        <w:t>» (Б1.</w:t>
      </w:r>
      <w:r>
        <w:rPr>
          <w:sz w:val="28"/>
          <w:szCs w:val="28"/>
        </w:rPr>
        <w:t>В</w:t>
      </w:r>
      <w:r w:rsidRPr="007478F0">
        <w:rPr>
          <w:sz w:val="28"/>
          <w:szCs w:val="28"/>
        </w:rPr>
        <w:t>.</w:t>
      </w:r>
      <w:r>
        <w:rPr>
          <w:sz w:val="28"/>
          <w:szCs w:val="28"/>
        </w:rPr>
        <w:t>ОД.11</w:t>
      </w:r>
      <w:r w:rsidRPr="007478F0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обязательной дисциплиной обучающегося</w:t>
      </w:r>
      <w:r w:rsidRPr="007478F0">
        <w:rPr>
          <w:sz w:val="28"/>
          <w:szCs w:val="28"/>
        </w:rPr>
        <w:t>.</w:t>
      </w: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5D4A13" w:rsidRDefault="005D4A13" w:rsidP="00762028">
      <w:pPr>
        <w:rPr>
          <w:sz w:val="24"/>
          <w:szCs w:val="24"/>
        </w:rPr>
      </w:pPr>
    </w:p>
    <w:p w:rsidR="00397000" w:rsidRDefault="00397000" w:rsidP="00762028">
      <w:pPr>
        <w:rPr>
          <w:sz w:val="24"/>
          <w:szCs w:val="24"/>
        </w:rPr>
      </w:pPr>
    </w:p>
    <w:p w:rsidR="00397000" w:rsidRPr="007478F0" w:rsidRDefault="00397000" w:rsidP="00762028">
      <w:pPr>
        <w:rPr>
          <w:sz w:val="24"/>
          <w:szCs w:val="24"/>
        </w:rPr>
      </w:pPr>
    </w:p>
    <w:p w:rsidR="005D4A13" w:rsidRPr="007478F0" w:rsidRDefault="005D4A13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5D4A13" w:rsidRPr="007478F0" w:rsidRDefault="005D4A13" w:rsidP="005B5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5D4A13" w:rsidRPr="007478F0" w:rsidRDefault="005D4A13" w:rsidP="005B586A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1852"/>
        <w:gridCol w:w="1734"/>
        <w:gridCol w:w="1979"/>
      </w:tblGrid>
      <w:tr w:rsidR="005D4A13" w:rsidRPr="007478F0" w:rsidTr="00636FB9">
        <w:tc>
          <w:tcPr>
            <w:tcW w:w="2022" w:type="pct"/>
            <w:vMerge w:val="restart"/>
            <w:vAlign w:val="center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Вид учебной работы</w:t>
            </w:r>
          </w:p>
        </w:tc>
        <w:tc>
          <w:tcPr>
            <w:tcW w:w="991" w:type="pct"/>
            <w:vMerge w:val="restart"/>
            <w:vAlign w:val="center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Всего часов</w:t>
            </w:r>
          </w:p>
        </w:tc>
        <w:tc>
          <w:tcPr>
            <w:tcW w:w="1987" w:type="pct"/>
            <w:gridSpan w:val="2"/>
          </w:tcPr>
          <w:p w:rsidR="005D4A13" w:rsidRPr="007478F0" w:rsidRDefault="005D4A1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Семестр</w:t>
            </w:r>
          </w:p>
        </w:tc>
      </w:tr>
      <w:tr w:rsidR="005D4A13" w:rsidRPr="007478F0" w:rsidTr="00636FB9">
        <w:trPr>
          <w:trHeight w:val="318"/>
        </w:trPr>
        <w:tc>
          <w:tcPr>
            <w:tcW w:w="2022" w:type="pct"/>
            <w:vMerge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91" w:type="pct"/>
            <w:vMerge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</w:tcPr>
          <w:p w:rsidR="005D4A13" w:rsidRPr="00445E52" w:rsidRDefault="005D4A13" w:rsidP="004A38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059" w:type="pct"/>
          </w:tcPr>
          <w:p w:rsidR="005D4A13" w:rsidRPr="007478F0" w:rsidRDefault="005D4A13" w:rsidP="004A38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5D4A13" w:rsidRPr="00662BAD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28" w:type="pct"/>
            <w:tcBorders>
              <w:bottom w:val="nil"/>
            </w:tcBorders>
            <w:vAlign w:val="center"/>
          </w:tcPr>
          <w:p w:rsidR="005D4A13" w:rsidRPr="00662BAD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9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nil"/>
            </w:tcBorders>
            <w:vAlign w:val="center"/>
          </w:tcPr>
          <w:p w:rsidR="005D4A13" w:rsidRDefault="005D4A13" w:rsidP="00445E52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> лекции</w:t>
            </w:r>
          </w:p>
          <w:p w:rsidR="005D4A13" w:rsidRPr="00445E52" w:rsidRDefault="005D4A13" w:rsidP="00445E52">
            <w:pPr>
              <w:rPr>
                <w:sz w:val="22"/>
              </w:rPr>
            </w:pPr>
            <w:r>
              <w:rPr>
                <w:sz w:val="22"/>
              </w:rPr>
              <w:t>-лабораторные работы</w:t>
            </w: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5D4A13" w:rsidRDefault="005D4A1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3</w:t>
            </w:r>
            <w:r w:rsidRPr="007478F0">
              <w:rPr>
                <w:sz w:val="22"/>
              </w:rPr>
              <w:t>4</w:t>
            </w:r>
          </w:p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Default="005D4A13" w:rsidP="00445E52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8</w:t>
            </w:r>
          </w:p>
          <w:p w:rsidR="005D4A13" w:rsidRPr="00445E52" w:rsidRDefault="005D4A13" w:rsidP="00445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4A13" w:rsidRDefault="005D4A13" w:rsidP="00445E52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</w:p>
          <w:p w:rsidR="005D4A13" w:rsidRPr="00445E52" w:rsidRDefault="005D4A13" w:rsidP="00445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8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4A13" w:rsidRPr="007478F0" w:rsidRDefault="005D4A13" w:rsidP="00445E52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Самостоятельная работа (всего)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5D4A13" w:rsidRPr="007478F0" w:rsidRDefault="005D4A13" w:rsidP="005B586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28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59" w:type="pct"/>
            <w:tcBorders>
              <w:left w:val="single" w:sz="4" w:space="0" w:color="auto"/>
              <w:bottom w:val="nil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5D4A13" w:rsidRPr="007478F0" w:rsidTr="00636FB9">
        <w:tc>
          <w:tcPr>
            <w:tcW w:w="2022" w:type="pct"/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Контроль</w:t>
            </w:r>
          </w:p>
        </w:tc>
        <w:tc>
          <w:tcPr>
            <w:tcW w:w="991" w:type="pct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vAlign w:val="center"/>
          </w:tcPr>
          <w:p w:rsidR="005D4A13" w:rsidRPr="00445E52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5D4A13" w:rsidRPr="007478F0" w:rsidTr="00636FB9">
        <w:tc>
          <w:tcPr>
            <w:tcW w:w="2022" w:type="pct"/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Форма контроля знаний</w:t>
            </w:r>
          </w:p>
        </w:tc>
        <w:tc>
          <w:tcPr>
            <w:tcW w:w="991" w:type="pct"/>
          </w:tcPr>
          <w:p w:rsidR="005D4A13" w:rsidRPr="000D6E70" w:rsidRDefault="005D4A1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Зачет/экзамен</w:t>
            </w:r>
            <w:r>
              <w:rPr>
                <w:sz w:val="22"/>
              </w:rPr>
              <w:t>/КП</w:t>
            </w:r>
          </w:p>
        </w:tc>
        <w:tc>
          <w:tcPr>
            <w:tcW w:w="928" w:type="pct"/>
            <w:tcBorders>
              <w:right w:val="single" w:sz="4" w:space="0" w:color="auto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vAlign w:val="center"/>
          </w:tcPr>
          <w:p w:rsidR="005D4A13" w:rsidRPr="000D6E70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</w:tr>
      <w:tr w:rsidR="005D4A13" w:rsidRPr="007478F0" w:rsidTr="00636FB9">
        <w:tc>
          <w:tcPr>
            <w:tcW w:w="2022" w:type="pct"/>
            <w:tcBorders>
              <w:bottom w:val="nil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Общая трудоемкость:</w:t>
            </w:r>
          </w:p>
        </w:tc>
        <w:tc>
          <w:tcPr>
            <w:tcW w:w="991" w:type="pct"/>
            <w:tcBorders>
              <w:bottom w:val="nil"/>
            </w:tcBorders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nil"/>
            </w:tcBorders>
            <w:vAlign w:val="center"/>
          </w:tcPr>
          <w:p w:rsidR="005D4A13" w:rsidRPr="007478F0" w:rsidRDefault="005D4A13" w:rsidP="004A38C7">
            <w:pPr>
              <w:jc w:val="center"/>
              <w:rPr>
                <w:sz w:val="22"/>
              </w:rPr>
            </w:pPr>
          </w:p>
        </w:tc>
      </w:tr>
      <w:tr w:rsidR="005D4A13" w:rsidRPr="007478F0" w:rsidTr="00636FB9">
        <w:tc>
          <w:tcPr>
            <w:tcW w:w="2022" w:type="pct"/>
            <w:tcBorders>
              <w:top w:val="nil"/>
              <w:bottom w:val="single" w:sz="4" w:space="0" w:color="auto"/>
            </w:tcBorders>
            <w:vAlign w:val="center"/>
          </w:tcPr>
          <w:p w:rsidR="005D4A13" w:rsidRPr="007478F0" w:rsidRDefault="005D4A1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 xml:space="preserve">Час/ </w:t>
            </w:r>
            <w:proofErr w:type="spellStart"/>
            <w:r w:rsidRPr="007478F0">
              <w:rPr>
                <w:sz w:val="22"/>
              </w:rPr>
              <w:t>зач</w:t>
            </w:r>
            <w:proofErr w:type="spellEnd"/>
            <w:r w:rsidRPr="007478F0">
              <w:rPr>
                <w:sz w:val="22"/>
              </w:rPr>
              <w:t>. ед.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5D4A13" w:rsidRPr="000D6E70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7478F0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92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13" w:rsidRPr="000D6E70" w:rsidRDefault="005D4A13" w:rsidP="00662B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  <w:r w:rsidRPr="007478F0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4A13" w:rsidRPr="000D6E70" w:rsidRDefault="005D4A13" w:rsidP="005B586A">
            <w:pPr>
              <w:jc w:val="center"/>
              <w:rPr>
                <w:sz w:val="22"/>
              </w:rPr>
            </w:pPr>
            <w:r w:rsidRPr="000D6E70">
              <w:rPr>
                <w:sz w:val="22"/>
              </w:rPr>
              <w:t>108</w:t>
            </w:r>
            <w:r w:rsidRPr="007478F0">
              <w:rPr>
                <w:sz w:val="22"/>
              </w:rPr>
              <w:t>/</w:t>
            </w:r>
            <w:r w:rsidRPr="000D6E70">
              <w:rPr>
                <w:sz w:val="22"/>
              </w:rPr>
              <w:t>3</w:t>
            </w:r>
          </w:p>
        </w:tc>
      </w:tr>
    </w:tbl>
    <w:p w:rsidR="005D4A13" w:rsidRDefault="005D4A13" w:rsidP="005B586A">
      <w:pPr>
        <w:tabs>
          <w:tab w:val="left" w:pos="851"/>
        </w:tabs>
        <w:jc w:val="both"/>
        <w:rPr>
          <w:sz w:val="28"/>
          <w:szCs w:val="28"/>
        </w:rPr>
      </w:pPr>
    </w:p>
    <w:p w:rsidR="005D4A13" w:rsidRPr="00932BEF" w:rsidRDefault="005D4A13" w:rsidP="00932BEF">
      <w:pPr>
        <w:ind w:firstLine="851"/>
        <w:jc w:val="both"/>
        <w:rPr>
          <w:sz w:val="28"/>
          <w:szCs w:val="28"/>
        </w:rPr>
      </w:pPr>
      <w:r w:rsidRPr="00932BEF">
        <w:rPr>
          <w:sz w:val="28"/>
          <w:szCs w:val="28"/>
        </w:rPr>
        <w:t xml:space="preserve">Для заочной формы обучения: </w:t>
      </w: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2"/>
        <w:gridCol w:w="1660"/>
        <w:gridCol w:w="2492"/>
      </w:tblGrid>
      <w:tr w:rsidR="005D4A13" w:rsidRPr="00692C29" w:rsidTr="00BC7211">
        <w:tc>
          <w:tcPr>
            <w:tcW w:w="2684" w:type="pct"/>
            <w:vMerge w:val="restart"/>
            <w:vAlign w:val="center"/>
          </w:tcPr>
          <w:p w:rsidR="005D4A13" w:rsidRPr="00932BEF" w:rsidRDefault="005D4A1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Вид учебной работы</w:t>
            </w:r>
          </w:p>
        </w:tc>
        <w:tc>
          <w:tcPr>
            <w:tcW w:w="926" w:type="pct"/>
            <w:vMerge w:val="restart"/>
            <w:vAlign w:val="center"/>
          </w:tcPr>
          <w:p w:rsidR="005D4A13" w:rsidRPr="00932BEF" w:rsidRDefault="005D4A13" w:rsidP="00BC7211">
            <w:pPr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Всего часов</w:t>
            </w:r>
          </w:p>
        </w:tc>
        <w:tc>
          <w:tcPr>
            <w:tcW w:w="1390" w:type="pct"/>
          </w:tcPr>
          <w:p w:rsidR="005D4A13" w:rsidRPr="00692C29" w:rsidRDefault="005D4A13" w:rsidP="00BC7211">
            <w:pPr>
              <w:ind w:firstLine="851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Курс</w:t>
            </w:r>
          </w:p>
        </w:tc>
      </w:tr>
      <w:tr w:rsidR="005D4A13" w:rsidRPr="00692C29" w:rsidTr="00BC7211">
        <w:trPr>
          <w:trHeight w:val="318"/>
        </w:trPr>
        <w:tc>
          <w:tcPr>
            <w:tcW w:w="2684" w:type="pct"/>
            <w:vMerge/>
          </w:tcPr>
          <w:p w:rsidR="005D4A13" w:rsidRPr="00932BEF" w:rsidRDefault="005D4A1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926" w:type="pct"/>
            <w:vMerge/>
          </w:tcPr>
          <w:p w:rsidR="005D4A13" w:rsidRPr="00932BEF" w:rsidRDefault="005D4A1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1390" w:type="pct"/>
            <w:vAlign w:val="center"/>
          </w:tcPr>
          <w:p w:rsidR="005D4A13" w:rsidRPr="00692C29" w:rsidRDefault="005D4A13" w:rsidP="00AC74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932BEF" w:rsidRDefault="005D4A13" w:rsidP="00AC74CA">
            <w:pPr>
              <w:rPr>
                <w:sz w:val="22"/>
              </w:rPr>
            </w:pPr>
            <w:r w:rsidRPr="00932BEF">
              <w:rPr>
                <w:sz w:val="22"/>
              </w:rPr>
              <w:t>Контактная работа (по видам учебных занятий)</w:t>
            </w:r>
            <w:r w:rsidRPr="00932BEF">
              <w:rPr>
                <w:sz w:val="22"/>
              </w:rPr>
              <w:br/>
              <w:t>В том числе:</w:t>
            </w:r>
          </w:p>
        </w:tc>
        <w:tc>
          <w:tcPr>
            <w:tcW w:w="926" w:type="pct"/>
            <w:tcBorders>
              <w:bottom w:val="nil"/>
            </w:tcBorders>
            <w:vAlign w:val="center"/>
          </w:tcPr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90" w:type="pct"/>
            <w:tcBorders>
              <w:bottom w:val="nil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5D4A13" w:rsidRPr="00692C29" w:rsidTr="00BC7211">
        <w:tc>
          <w:tcPr>
            <w:tcW w:w="2684" w:type="pct"/>
            <w:tcBorders>
              <w:top w:val="nil"/>
              <w:bottom w:val="nil"/>
            </w:tcBorders>
            <w:vAlign w:val="center"/>
          </w:tcPr>
          <w:p w:rsidR="005D4A13" w:rsidRDefault="005D4A1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> лекции</w:t>
            </w:r>
          </w:p>
          <w:p w:rsidR="005D4A13" w:rsidRPr="00932BEF" w:rsidRDefault="005D4A13" w:rsidP="00932BEF">
            <w:pPr>
              <w:ind w:firstLine="851"/>
              <w:rPr>
                <w:sz w:val="22"/>
              </w:rPr>
            </w:pPr>
            <w:r>
              <w:rPr>
                <w:sz w:val="22"/>
              </w:rPr>
              <w:t>- лабораторные работы</w:t>
            </w:r>
          </w:p>
        </w:tc>
        <w:tc>
          <w:tcPr>
            <w:tcW w:w="926" w:type="pct"/>
            <w:tcBorders>
              <w:top w:val="nil"/>
              <w:bottom w:val="nil"/>
            </w:tcBorders>
            <w:vAlign w:val="center"/>
          </w:tcPr>
          <w:p w:rsidR="005D4A13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Default="005D4A1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4A13" w:rsidRPr="00692C29" w:rsidTr="00BC7211">
        <w:tc>
          <w:tcPr>
            <w:tcW w:w="2684" w:type="pct"/>
            <w:tcBorders>
              <w:top w:val="nil"/>
              <w:bottom w:val="nil"/>
            </w:tcBorders>
            <w:vAlign w:val="center"/>
          </w:tcPr>
          <w:p w:rsidR="005D4A13" w:rsidRPr="00932BEF" w:rsidRDefault="005D4A1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926" w:type="pct"/>
            <w:tcBorders>
              <w:top w:val="nil"/>
              <w:bottom w:val="nil"/>
            </w:tcBorders>
            <w:vAlign w:val="center"/>
          </w:tcPr>
          <w:p w:rsidR="005D4A13" w:rsidRPr="00BC7211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9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Самостоятельная работа (всего)</w:t>
            </w:r>
          </w:p>
        </w:tc>
        <w:tc>
          <w:tcPr>
            <w:tcW w:w="926" w:type="pct"/>
            <w:tcBorders>
              <w:bottom w:val="nil"/>
            </w:tcBorders>
            <w:vAlign w:val="center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390" w:type="pct"/>
            <w:tcBorders>
              <w:bottom w:val="nil"/>
              <w:right w:val="single" w:sz="4" w:space="0" w:color="auto"/>
            </w:tcBorders>
            <w:vAlign w:val="center"/>
          </w:tcPr>
          <w:p w:rsidR="005D4A13" w:rsidRPr="00692C29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</w:tr>
      <w:tr w:rsidR="005D4A13" w:rsidRPr="00692C29" w:rsidTr="00BC7211">
        <w:tc>
          <w:tcPr>
            <w:tcW w:w="2684" w:type="pct"/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Контроль</w:t>
            </w:r>
          </w:p>
        </w:tc>
        <w:tc>
          <w:tcPr>
            <w:tcW w:w="926" w:type="pct"/>
          </w:tcPr>
          <w:p w:rsidR="005D4A13" w:rsidRPr="00BC7211" w:rsidRDefault="005D4A13" w:rsidP="00AC7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90" w:type="pct"/>
            <w:tcBorders>
              <w:right w:val="single" w:sz="4" w:space="0" w:color="auto"/>
            </w:tcBorders>
            <w:vAlign w:val="center"/>
          </w:tcPr>
          <w:p w:rsidR="005D4A13" w:rsidRPr="00692C29" w:rsidRDefault="005D4A13" w:rsidP="004A38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5D4A13" w:rsidRPr="00692C29" w:rsidTr="00BC7211">
        <w:trPr>
          <w:trHeight w:val="173"/>
        </w:trPr>
        <w:tc>
          <w:tcPr>
            <w:tcW w:w="2684" w:type="pct"/>
            <w:vAlign w:val="center"/>
          </w:tcPr>
          <w:p w:rsidR="005D4A13" w:rsidRPr="00692C29" w:rsidRDefault="005D4A13" w:rsidP="00932BEF">
            <w:pPr>
              <w:rPr>
                <w:sz w:val="22"/>
              </w:rPr>
            </w:pPr>
            <w:r w:rsidRPr="00692C29">
              <w:rPr>
                <w:sz w:val="22"/>
              </w:rPr>
              <w:t>Форма контроля знаний</w:t>
            </w:r>
          </w:p>
        </w:tc>
        <w:tc>
          <w:tcPr>
            <w:tcW w:w="926" w:type="pct"/>
          </w:tcPr>
          <w:p w:rsidR="005D4A13" w:rsidRPr="00692C29" w:rsidRDefault="005D4A1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  <w:tc>
          <w:tcPr>
            <w:tcW w:w="1390" w:type="pct"/>
            <w:tcBorders>
              <w:right w:val="single" w:sz="4" w:space="0" w:color="auto"/>
            </w:tcBorders>
          </w:tcPr>
          <w:p w:rsidR="005D4A13" w:rsidRPr="00DB3917" w:rsidRDefault="005D4A13" w:rsidP="00DB39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Экзамен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КП</w:t>
            </w:r>
          </w:p>
        </w:tc>
      </w:tr>
      <w:tr w:rsidR="005D4A13" w:rsidRPr="00692C29" w:rsidTr="00BC7211">
        <w:tc>
          <w:tcPr>
            <w:tcW w:w="2684" w:type="pct"/>
            <w:tcBorders>
              <w:bottom w:val="nil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Общая трудоемкость:</w:t>
            </w:r>
          </w:p>
        </w:tc>
        <w:tc>
          <w:tcPr>
            <w:tcW w:w="926" w:type="pct"/>
            <w:tcBorders>
              <w:bottom w:val="nil"/>
            </w:tcBorders>
          </w:tcPr>
          <w:p w:rsidR="005D4A13" w:rsidRPr="00932BEF" w:rsidRDefault="005D4A13" w:rsidP="00AC74CA">
            <w:pPr>
              <w:jc w:val="center"/>
              <w:rPr>
                <w:sz w:val="22"/>
              </w:rPr>
            </w:pPr>
          </w:p>
        </w:tc>
        <w:tc>
          <w:tcPr>
            <w:tcW w:w="1390" w:type="pct"/>
            <w:tcBorders>
              <w:bottom w:val="nil"/>
              <w:right w:val="single" w:sz="4" w:space="0" w:color="auto"/>
            </w:tcBorders>
          </w:tcPr>
          <w:p w:rsidR="005D4A13" w:rsidRPr="00932BEF" w:rsidRDefault="005D4A13" w:rsidP="004A38C7">
            <w:pPr>
              <w:jc w:val="center"/>
              <w:rPr>
                <w:sz w:val="22"/>
              </w:rPr>
            </w:pPr>
          </w:p>
        </w:tc>
      </w:tr>
      <w:tr w:rsidR="005D4A13" w:rsidRPr="00932BEF" w:rsidTr="00BC7211">
        <w:tc>
          <w:tcPr>
            <w:tcW w:w="2684" w:type="pct"/>
            <w:tcBorders>
              <w:top w:val="nil"/>
              <w:bottom w:val="single" w:sz="4" w:space="0" w:color="auto"/>
            </w:tcBorders>
            <w:vAlign w:val="center"/>
          </w:tcPr>
          <w:p w:rsidR="005D4A13" w:rsidRPr="00692C29" w:rsidRDefault="005D4A1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 xml:space="preserve">Час/ </w:t>
            </w:r>
            <w:proofErr w:type="spellStart"/>
            <w:r w:rsidRPr="00692C29">
              <w:rPr>
                <w:sz w:val="22"/>
              </w:rPr>
              <w:t>зач</w:t>
            </w:r>
            <w:proofErr w:type="spellEnd"/>
            <w:r w:rsidRPr="00692C29">
              <w:rPr>
                <w:sz w:val="22"/>
              </w:rPr>
              <w:t>. ед.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:rsidR="005D4A13" w:rsidRPr="00932BEF" w:rsidRDefault="005D4A13" w:rsidP="000C73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932BEF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13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4A13" w:rsidRPr="00932BEF" w:rsidRDefault="005D4A13" w:rsidP="000C73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  <w:r w:rsidRPr="00932BEF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</w:tr>
    </w:tbl>
    <w:p w:rsidR="005D4A13" w:rsidRDefault="005D4A13" w:rsidP="00AB07E6">
      <w:pPr>
        <w:tabs>
          <w:tab w:val="left" w:pos="851"/>
        </w:tabs>
        <w:jc w:val="both"/>
        <w:rPr>
          <w:sz w:val="28"/>
          <w:szCs w:val="28"/>
        </w:rPr>
      </w:pPr>
    </w:p>
    <w:p w:rsidR="005D4A13" w:rsidRPr="00994E94" w:rsidRDefault="005D4A13" w:rsidP="00EE271B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5D4A13" w:rsidRPr="00994E94" w:rsidRDefault="005D4A13" w:rsidP="00EE271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D4A13" w:rsidRDefault="005D4A13" w:rsidP="00EE271B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5D4A13" w:rsidRDefault="005D4A13" w:rsidP="00EE271B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</w:tblGrid>
      <w:tr w:rsidR="005D4A13" w:rsidRPr="003B55C1" w:rsidTr="00EE271B">
        <w:tc>
          <w:tcPr>
            <w:tcW w:w="595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EE271B">
        <w:tc>
          <w:tcPr>
            <w:tcW w:w="9464" w:type="dxa"/>
            <w:gridSpan w:val="3"/>
          </w:tcPr>
          <w:p w:rsidR="005D4A13" w:rsidRPr="003B55C1" w:rsidRDefault="005D4A13" w:rsidP="007B3B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55C1">
              <w:rPr>
                <w:b/>
                <w:sz w:val="22"/>
                <w:szCs w:val="22"/>
                <w:lang w:eastAsia="en-US"/>
              </w:rPr>
              <w:t xml:space="preserve">Модуль 1 – Механизация </w:t>
            </w:r>
            <w:proofErr w:type="spellStart"/>
            <w:r w:rsidRPr="003B55C1">
              <w:rPr>
                <w:b/>
                <w:sz w:val="22"/>
                <w:szCs w:val="22"/>
                <w:lang w:eastAsia="en-US"/>
              </w:rPr>
              <w:t>перегрузочно</w:t>
            </w:r>
            <w:proofErr w:type="spellEnd"/>
            <w:r w:rsidRPr="003B55C1">
              <w:rPr>
                <w:b/>
                <w:sz w:val="22"/>
                <w:szCs w:val="22"/>
                <w:lang w:eastAsia="en-US"/>
              </w:rPr>
              <w:t>-складских работ</w:t>
            </w:r>
            <w:r w:rsidRPr="003B55C1">
              <w:rPr>
                <w:b/>
                <w:sz w:val="24"/>
                <w:szCs w:val="22"/>
                <w:lang w:eastAsia="en-US"/>
              </w:rPr>
              <w:t>,  техническое обеспечение</w:t>
            </w:r>
          </w:p>
        </w:tc>
      </w:tr>
      <w:tr w:rsidR="005D4A13" w:rsidRPr="003B55C1" w:rsidTr="00EE271B">
        <w:trPr>
          <w:trHeight w:val="2494"/>
        </w:trPr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Структура и функции транспортно-грузовых систем для перемещения грузов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ind w:firstLine="232"/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Структура и функции транспортно-грузовых  систем. Технологические  схемы  доставки  грузов. Структура  процесса  перемещения  грузов. Перемещение грузов как логистический процесс. Роль складов в логистических системах. Критерии оценки эффективности  транспортно-грузовых логистических систем. Прогрессивные технологии перемещения грузов.</w:t>
            </w:r>
          </w:p>
          <w:p w:rsidR="005D4A13" w:rsidRPr="003B55C1" w:rsidRDefault="005D4A13" w:rsidP="007B3BDD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   Понятие об уровнях организации  погрузочно-разгрузочных транспортных и складских работах (ПРТС-работ). Обеспечение сохранности  перегрузки грузов и безопасности проведения работ.</w:t>
            </w: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Технические средства транспортно-грузовых систем, технико-экс-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плуатационные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требования к ним.  Подъемно-транспортные машины, их назначение и классификация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Технические средства транспортно-грузовых систем, технико-эксплуатационные требования к ним. Технико-эксплуатационные показатели работы средств механизации. Надежность работы машин.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Классификация средств механизации ПРТС-работ.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snapToGrid w:val="0"/>
              <w:spacing w:after="200" w:line="27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B55C1">
              <w:rPr>
                <w:rFonts w:eastAsia="MS Mincho"/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Транспортирующие машины непрерывного действия, назначение и классификация. 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 Конвейеры: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</w:p>
          <w:p w:rsidR="005D4A13" w:rsidRPr="003B55C1" w:rsidRDefault="005D4A13" w:rsidP="007B3BD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 Пневмотранспортные установки, схемы, область  применения, определение производительности.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snapToGrid w:val="0"/>
              <w:spacing w:after="200" w:line="27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B55C1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>Грузоподъемные машины и устройства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 Грузоподъемные 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3B55C1">
              <w:rPr>
                <w:rFonts w:eastAsia="MS Mincho"/>
                <w:sz w:val="22"/>
                <w:szCs w:val="22"/>
              </w:rPr>
              <w:t>Погрузочно-</w:t>
            </w:r>
            <w:proofErr w:type="spellStart"/>
            <w:r w:rsidRPr="003B55C1">
              <w:rPr>
                <w:rFonts w:eastAsia="MS Mincho"/>
                <w:sz w:val="22"/>
                <w:szCs w:val="22"/>
              </w:rPr>
              <w:t>разгрузо</w:t>
            </w:r>
            <w:proofErr w:type="spellEnd"/>
            <w:r w:rsidRPr="003B55C1">
              <w:rPr>
                <w:rFonts w:eastAsia="MS Mincho"/>
                <w:sz w:val="22"/>
                <w:szCs w:val="22"/>
              </w:rPr>
              <w:t>-</w:t>
            </w:r>
            <w:proofErr w:type="spellStart"/>
            <w:r w:rsidRPr="003B55C1">
              <w:rPr>
                <w:rFonts w:eastAsia="MS Mincho"/>
                <w:sz w:val="22"/>
                <w:szCs w:val="22"/>
              </w:rPr>
              <w:t>чные</w:t>
            </w:r>
            <w:proofErr w:type="spellEnd"/>
            <w:r w:rsidRPr="003B55C1">
              <w:rPr>
                <w:rFonts w:eastAsia="MS Mincho"/>
                <w:sz w:val="22"/>
                <w:szCs w:val="22"/>
              </w:rPr>
              <w:t xml:space="preserve"> машины и оборудование. 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 xml:space="preserve">        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/>
              <w:rPr>
                <w:rFonts w:eastAsia="MS Mincho"/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>Автоматическое управление подъемно-транспортными  машинами и установками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Автоматическое управление подъемно-транспортными  машинами и установками. Системы управления, область применения. Автоматизация управления козловыми кранами на складах. Автоматизация управления  системами конвейерного транспорта.</w:t>
            </w:r>
          </w:p>
        </w:tc>
      </w:tr>
      <w:tr w:rsidR="005D4A13" w:rsidRPr="003B55C1" w:rsidTr="00EE271B">
        <w:tc>
          <w:tcPr>
            <w:tcW w:w="9464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sz w:val="22"/>
                <w:szCs w:val="22"/>
                <w:lang w:eastAsia="en-US"/>
              </w:rPr>
              <w:t>Модуль 2 –</w:t>
            </w:r>
            <w:r w:rsidRPr="003B55C1">
              <w:rPr>
                <w:b/>
                <w:sz w:val="24"/>
                <w:szCs w:val="22"/>
                <w:lang w:eastAsia="en-US"/>
              </w:rPr>
              <w:t>Механизированные и автоматизированные склады</w:t>
            </w:r>
          </w:p>
        </w:tc>
      </w:tr>
      <w:tr w:rsidR="005D4A13" w:rsidRPr="003B55C1" w:rsidTr="00EE271B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379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 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</w:t>
            </w: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486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left="28" w:hanging="28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Организация погрузочно-разгрузочных работ на  фронтах погрузки-разгрузки грузов из транспортных средств и в зонах хранения.  Организационные формы  выполнения погрузочно-разгрузочных работ на железнодорожном, морском, речном, автомобильном, промышленном транспорте,  промышленных предприятиях  (механизированные дистанции погрузочно-разгрузочных работ, </w:t>
            </w:r>
            <w:proofErr w:type="spellStart"/>
            <w:r w:rsidRPr="003B55C1">
              <w:rPr>
                <w:sz w:val="22"/>
                <w:szCs w:val="22"/>
              </w:rPr>
              <w:t>терминально</w:t>
            </w:r>
            <w:proofErr w:type="spellEnd"/>
            <w:r w:rsidRPr="003B55C1">
              <w:rPr>
                <w:sz w:val="22"/>
                <w:szCs w:val="22"/>
              </w:rPr>
              <w:t>-складские комплексы, грузовые районы портов,  стивидорные компании,  участки погрузочно-разгрузочных работ транспортных цехов, 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</w:p>
          <w:p w:rsidR="005D4A13" w:rsidRPr="003B55C1" w:rsidRDefault="005D4A13" w:rsidP="007B3BDD">
            <w:pPr>
              <w:ind w:hanging="31"/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Рациональная организация труда и производства работ.      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      Технико-экономические и эксплуатационные  показатели   комплексной  механизации и автоматизации погрузочно-разгрузочных, транспортных и складских операций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sz w:val="24"/>
                <w:szCs w:val="24"/>
              </w:rPr>
            </w:pPr>
            <w:r w:rsidRPr="003B55C1">
              <w:rPr>
                <w:sz w:val="22"/>
                <w:szCs w:val="22"/>
              </w:rPr>
              <w:t xml:space="preserve">        Информационные технологии в транспортно-грузовых системах. Информационная поддержка  </w:t>
            </w:r>
            <w:proofErr w:type="spellStart"/>
            <w:r w:rsidRPr="003B55C1">
              <w:rPr>
                <w:sz w:val="22"/>
                <w:szCs w:val="22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</w:rPr>
              <w:t>. Складская система учета многономенклатурной продукции</w:t>
            </w:r>
            <w:r w:rsidRPr="003B55C1">
              <w:rPr>
                <w:sz w:val="24"/>
                <w:szCs w:val="24"/>
              </w:rPr>
              <w:t>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9571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color w:val="000000"/>
                <w:sz w:val="24"/>
                <w:szCs w:val="22"/>
                <w:lang w:eastAsia="en-US"/>
              </w:rPr>
              <w:t>Модуль 3.Основы проектирования складов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Задачи и этапы проектирования складских комплексов, баз и складов. Определение грузопотока, грузооборота,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 проектного решения (ТЭО). Требования рационального проектирования складов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Синтез конкурентных технологий ПРТС-работ на складах. Критерии сравнения технологий.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Анализ грузопотоков. Определение  интенсивностей грузопотоков,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грузопереработки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. Определение требуемой производительности перегрузочных устройств по грузопотокам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486"/>
      </w:tblGrid>
      <w:tr w:rsidR="005D4A13" w:rsidRPr="003B55C1" w:rsidTr="00636FB9"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Определение технической оснащенности фронтов погрузки  и  склада в целом. Оптимизация технической оснащенности.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Определение требуемой вместимости и геометрических параметров зон хранения грузов. Особенности расчетов для  складов  различных грузов.</w:t>
            </w:r>
          </w:p>
          <w:p w:rsidR="005D4A13" w:rsidRPr="003B55C1" w:rsidRDefault="005D4A13" w:rsidP="007B3BDD">
            <w:pPr>
              <w:ind w:hanging="31"/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Расчет параметров фронтов погрузки-выгрузки для железнодорожного  и автомобильного транспорта.</w:t>
            </w: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D4A13" w:rsidRPr="003B55C1" w:rsidTr="00636FB9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 xml:space="preserve">      Методика сравнения и выбора рациональных вариантов технологических и объемно-планировочных  решений по складам. Оптимизация проектных решений. Научные основы проектирования ТСК.</w:t>
            </w:r>
          </w:p>
        </w:tc>
      </w:tr>
      <w:tr w:rsidR="005D4A13" w:rsidRPr="003B55C1" w:rsidTr="007B3BDD">
        <w:tc>
          <w:tcPr>
            <w:tcW w:w="9571" w:type="dxa"/>
            <w:gridSpan w:val="3"/>
          </w:tcPr>
          <w:p w:rsidR="005D4A13" w:rsidRPr="003B55C1" w:rsidRDefault="005D4A13" w:rsidP="007B3BDD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b/>
                <w:sz w:val="24"/>
                <w:szCs w:val="24"/>
                <w:lang w:eastAsia="en-US"/>
              </w:rPr>
              <w:t>Модуль 4. Транспортно-грузовые  комплексы отраслей экономики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486" w:type="dxa"/>
          </w:tcPr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Виды тарно-штучных грузов,  типы тары и  упаковки грузов. Средства  механизации и технология загрузки и разгрузки тарно-штучных грузов из крытых вагонов.      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тарно-штучных грузов с использованием напольных средств механизации  со  штабельным и стеллажным хранением груза. Технология перегрузочных работ.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Пакетный способ  доставки тарно-штучных грузов.. Понятие о транспортном  пакете груза. Основные термины и определения.  Параметры транспортных пакетов тарно-штучных грузов. Средства пакетирования:  плоские поддоны,  стоечные поддоны, 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</w:t>
            </w:r>
          </w:p>
          <w:p w:rsidR="005D4A13" w:rsidRPr="003B55C1" w:rsidRDefault="005D4A13" w:rsidP="007B3BDD">
            <w:pPr>
              <w:ind w:hanging="335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Преимущества пакетного способа перевозки грузов, экономическая эффективность.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пакетированных тарно-штучных  грузов,  оборудованные  мостовыми кранами-штабелерами.</w:t>
            </w:r>
          </w:p>
          <w:p w:rsidR="005D4A13" w:rsidRPr="003B55C1" w:rsidRDefault="005D4A13" w:rsidP="007B3BDD">
            <w:pPr>
              <w:ind w:hanging="31"/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Комплекно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-механизированные склады  пакетированных  тарно-штучных  грузов,  оборудованные  стеллажными кранами-штабелерами.</w:t>
            </w:r>
          </w:p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  <w:gridCol w:w="107"/>
      </w:tblGrid>
      <w:tr w:rsidR="005D4A13" w:rsidRPr="003B55C1" w:rsidTr="00636FB9">
        <w:trPr>
          <w:gridAfter w:val="1"/>
          <w:wAfter w:w="107" w:type="dxa"/>
        </w:trPr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rFonts w:eastAsia="MS Mincho"/>
                <w:sz w:val="22"/>
                <w:szCs w:val="22"/>
              </w:rPr>
              <w:t xml:space="preserve">     Понятие о контейнере. </w:t>
            </w:r>
            <w:r w:rsidRPr="003B55C1">
              <w:rPr>
                <w:sz w:val="22"/>
                <w:szCs w:val="22"/>
              </w:rPr>
              <w:t>Типы контейнеров, их классификация.  Универсальные средне- и крупнотоннажные контейнеры.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перегрузочных 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Комплексно-механизированные и автоматизированные склады контейнеров,  оборудованные автопогрузчиками и портальными перегружателями.  Особенности размещения контейнеров на  площадке. Технология перегрузочных работ.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</w:t>
            </w:r>
            <w:proofErr w:type="spellStart"/>
            <w:r w:rsidRPr="003B55C1">
              <w:rPr>
                <w:sz w:val="22"/>
                <w:szCs w:val="22"/>
              </w:rPr>
              <w:t>Специализироанные</w:t>
            </w:r>
            <w:proofErr w:type="spellEnd"/>
            <w:r w:rsidRPr="003B55C1">
              <w:rPr>
                <w:sz w:val="22"/>
                <w:szCs w:val="22"/>
              </w:rPr>
              <w:t xml:space="preserve"> контейнеры,  их назначение.  Примеры конструкций контейнеров.</w:t>
            </w:r>
          </w:p>
          <w:p w:rsidR="005D4A13" w:rsidRPr="003B55C1" w:rsidRDefault="005D4A13" w:rsidP="007B3BDD">
            <w:pPr>
              <w:rPr>
                <w:sz w:val="22"/>
                <w:szCs w:val="22"/>
              </w:rPr>
            </w:pPr>
            <w:r w:rsidRPr="003B55C1">
              <w:rPr>
                <w:sz w:val="22"/>
                <w:szCs w:val="22"/>
              </w:rPr>
              <w:t xml:space="preserve">        Преимущества контейнерного способа доставки грузов,  экономическая эффективность.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</w:rPr>
              <w:t>Механизация загрузки и разгрузки контейнеров.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tabs>
                <w:tab w:val="num" w:pos="0"/>
              </w:tabs>
              <w:spacing w:after="12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Транспортно-грузовые  комплексы для переработки навалочных и сыпучих грузов 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Виды навалочных грузов  открытого  и закрытого хранения и подвижной  состав для их перевозки.  Способы  погрузки  и выгрузки навалочных  грузов  из транспортные  средств.  Применяемые средства  механизации.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навалочных  грузов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навалочных грузов из полувагонов и с платформ.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Механизация выгрузки смерзающихся грузов из полувагонов.  Способы и средства механизации  восстановления  сыпучести  смерзшихся грузов у грузополучателя. Профилактические меры снижения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смерзаемости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грузов при перевозках.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 для навалочных грузов закрытого хранения  закромного, шатрового и силосного типов,  применяемое перегрузочное оборудование, особенности технологии работы.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зерновых грузов,  овощей и фруктов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Особенности  складов  для 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обощной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продукции и фруктов. Создание условий для сохранности  продукции при перегрузочных операциях и хранении. 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</w:tbl>
    <w:p w:rsidR="005D4A13" w:rsidRDefault="005D4A13"/>
    <w:p w:rsidR="005D4A13" w:rsidRDefault="005D4A13"/>
    <w:p w:rsidR="005D4A13" w:rsidRDefault="005D4A13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379"/>
        <w:gridCol w:w="107"/>
      </w:tblGrid>
      <w:tr w:rsidR="005D4A13" w:rsidRPr="003B55C1" w:rsidTr="00636FB9">
        <w:trPr>
          <w:gridAfter w:val="1"/>
          <w:wAfter w:w="107" w:type="dxa"/>
        </w:trPr>
        <w:tc>
          <w:tcPr>
            <w:tcW w:w="595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lastRenderedPageBreak/>
              <w:t>№</w:t>
            </w:r>
            <w:r w:rsidRPr="003B55C1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5D4A13" w:rsidRPr="003B55C1" w:rsidRDefault="005D4A13" w:rsidP="00636FB9">
            <w:pPr>
              <w:jc w:val="center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Условия транспортирования и хранения наливных грузов. Применяемый подвижной состав. Устройства для хранения  наливных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загустевающих нефтепродуктов и других грузов. 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 перевалочные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склады в пунктах перевалки сыпучих грузов  из вагонов узкой колей в вагоны широкой колеи. Технология работы на складах, применяемые средства механизации.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>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 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пневмоустановками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 xml:space="preserve"> и конвейерными системами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  <w:tr w:rsidR="005D4A13" w:rsidRPr="003B55C1" w:rsidTr="007B3BDD">
        <w:tc>
          <w:tcPr>
            <w:tcW w:w="595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90" w:type="dxa"/>
          </w:tcPr>
          <w:p w:rsidR="005D4A13" w:rsidRPr="003B55C1" w:rsidRDefault="005D4A13" w:rsidP="007B3BDD">
            <w:pPr>
              <w:jc w:val="both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486" w:type="dxa"/>
            <w:gridSpan w:val="2"/>
          </w:tcPr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Комплексы услуг, предоставляемые таможенными складами.  Организация таможенного склада. Особенности  перегрузочных операций на таможенных складах и  специализации зон хранения складов.</w:t>
            </w:r>
          </w:p>
          <w:p w:rsidR="005D4A13" w:rsidRPr="003B55C1" w:rsidRDefault="005D4A13" w:rsidP="007B3BDD">
            <w:pPr>
              <w:rPr>
                <w:color w:val="000000"/>
                <w:sz w:val="22"/>
                <w:szCs w:val="22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грузов открытого хранения (техника, оборудование и </w:t>
            </w:r>
            <w:proofErr w:type="spellStart"/>
            <w:r w:rsidRPr="003B55C1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3B55C1">
              <w:rPr>
                <w:color w:val="000000"/>
                <w:sz w:val="22"/>
                <w:szCs w:val="22"/>
              </w:rPr>
              <w:t>.).</w:t>
            </w:r>
          </w:p>
          <w:p w:rsidR="005D4A13" w:rsidRPr="003B55C1" w:rsidRDefault="005D4A13" w:rsidP="007B3BDD">
            <w:pPr>
              <w:rPr>
                <w:sz w:val="22"/>
                <w:szCs w:val="22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</w:rPr>
              <w:t xml:space="preserve">       Комплексно-механизированные  таможенные  склады  для  тарно-штучных.</w:t>
            </w:r>
          </w:p>
        </w:tc>
      </w:tr>
    </w:tbl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Default="005D4A13" w:rsidP="00BB1D91">
      <w:pPr>
        <w:ind w:firstLine="851"/>
        <w:jc w:val="both"/>
        <w:rPr>
          <w:sz w:val="28"/>
          <w:szCs w:val="28"/>
        </w:rPr>
      </w:pPr>
    </w:p>
    <w:p w:rsidR="005D4A13" w:rsidRPr="009C6FF0" w:rsidRDefault="005D4A13" w:rsidP="005E34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p w:rsidR="005D4A13" w:rsidRDefault="005D4A13" w:rsidP="007B3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7B3BDD">
        <w:tc>
          <w:tcPr>
            <w:tcW w:w="359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EF2945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7B3BD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2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7B3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7B3B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5D4A13" w:rsidRPr="002D197A" w:rsidRDefault="005D4A13" w:rsidP="00EF2945">
            <w:pPr>
              <w:jc w:val="both"/>
            </w:pPr>
            <w:r w:rsidRPr="002D197A">
              <w:rPr>
                <w:lang w:eastAsia="en-US"/>
              </w:rPr>
              <w:t>Структура и функции транспортно-грузовых систем для перемещения грузов</w:t>
            </w:r>
            <w:r w:rsidRPr="002D197A">
              <w:t>.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5D4A13" w:rsidRPr="002D197A" w:rsidRDefault="005D4A13" w:rsidP="00EF2945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5A1302" w:rsidRDefault="005D4A13" w:rsidP="00EF29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62" w:type="pct"/>
          </w:tcPr>
          <w:p w:rsidR="005D4A13" w:rsidRPr="003B55C1" w:rsidRDefault="005D4A13" w:rsidP="00EF294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rPr>
          <w:trHeight w:val="305"/>
        </w:trPr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5D4A13" w:rsidRPr="003B55C1" w:rsidRDefault="005D4A13" w:rsidP="00EF2945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611" w:type="pct"/>
            <w:vAlign w:val="center"/>
          </w:tcPr>
          <w:p w:rsidR="005D4A13" w:rsidRPr="005A130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6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EF2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5D4A13" w:rsidRPr="0043042B" w:rsidRDefault="005D4A13" w:rsidP="00EF2945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EF2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2" w:type="pct"/>
          </w:tcPr>
          <w:p w:rsidR="005D4A13" w:rsidRPr="003B55C1" w:rsidRDefault="005D4A13" w:rsidP="005A130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2" w:type="pct"/>
          </w:tcPr>
          <w:p w:rsidR="005D4A13" w:rsidRPr="003B55C1" w:rsidRDefault="005D4A13" w:rsidP="005A130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 xml:space="preserve">6 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62" w:type="pct"/>
          </w:tcPr>
          <w:p w:rsidR="005D4A13" w:rsidRPr="002A2743" w:rsidRDefault="005D4A13" w:rsidP="005A1302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D4A13" w:rsidRDefault="005D4A13"/>
    <w:p w:rsidR="005D4A13" w:rsidRDefault="005D4A1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F2945" w:rsidTr="009B6AFB">
        <w:tc>
          <w:tcPr>
            <w:tcW w:w="359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F2945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>РС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C37414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11" w:type="pct"/>
            <w:vAlign w:val="center"/>
          </w:tcPr>
          <w:p w:rsidR="005D4A13" w:rsidRPr="00CB25D7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4C5988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11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Pr="004C5988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Pr="006427FD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636FB9">
        <w:tc>
          <w:tcPr>
            <w:tcW w:w="359" w:type="pct"/>
            <w:vAlign w:val="center"/>
          </w:tcPr>
          <w:p w:rsidR="005D4A13" w:rsidRDefault="005D4A13" w:rsidP="005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2" w:type="pct"/>
          </w:tcPr>
          <w:p w:rsidR="005D4A13" w:rsidRPr="002823F2" w:rsidRDefault="005D4A13" w:rsidP="005A1302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11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D4A13" w:rsidRPr="00E92528" w:rsidTr="007B3BDD">
        <w:tc>
          <w:tcPr>
            <w:tcW w:w="2721" w:type="pct"/>
            <w:gridSpan w:val="2"/>
            <w:vAlign w:val="center"/>
          </w:tcPr>
          <w:p w:rsidR="005D4A13" w:rsidRPr="00E92528" w:rsidRDefault="005D4A13" w:rsidP="005A1302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611" w:type="pct"/>
            <w:vAlign w:val="center"/>
          </w:tcPr>
          <w:p w:rsidR="005D4A13" w:rsidRPr="00F97421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5E3412" w:rsidRDefault="005D4A13" w:rsidP="005A130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70" w:type="pct"/>
            <w:vAlign w:val="center"/>
          </w:tcPr>
          <w:p w:rsidR="005D4A13" w:rsidRPr="0005204C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5A1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</w:tbl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p w:rsidR="005D4A13" w:rsidRDefault="005D4A13" w:rsidP="007B3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D4A13" w:rsidRDefault="005D4A13" w:rsidP="007B3BDD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7B3BDD">
        <w:tc>
          <w:tcPr>
            <w:tcW w:w="359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0630B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2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3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4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0630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5D4A13" w:rsidRPr="002D197A" w:rsidRDefault="005D4A13" w:rsidP="008D4D8D">
            <w:pPr>
              <w:jc w:val="both"/>
            </w:pPr>
            <w:r w:rsidRPr="002D197A">
              <w:rPr>
                <w:lang w:eastAsia="en-US"/>
              </w:rPr>
              <w:t>Структура и функции транспортно-грузовых систем для перемещения грузов</w:t>
            </w:r>
            <w:r w:rsidRPr="002D197A">
              <w:t>.</w:t>
            </w:r>
          </w:p>
        </w:tc>
        <w:tc>
          <w:tcPr>
            <w:tcW w:w="611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5D4A13" w:rsidRPr="002D197A" w:rsidRDefault="005D4A13" w:rsidP="008D4D8D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5D4A13" w:rsidRPr="009252A0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rPr>
          <w:trHeight w:val="305"/>
        </w:trPr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611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5D4A13" w:rsidRPr="0043042B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611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2823F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-кие и эксплуатационные показатели комплексной механизации и </w:t>
            </w:r>
            <w:r w:rsidRPr="003B55C1">
              <w:rPr>
                <w:sz w:val="22"/>
                <w:szCs w:val="22"/>
                <w:lang w:eastAsia="en-US"/>
              </w:rPr>
              <w:lastRenderedPageBreak/>
              <w:t>автоматизации погрузочно-разгрузочных, транспортных и складских операций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5D4A13" w:rsidRDefault="005D4A1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15"/>
        <w:gridCol w:w="1142"/>
        <w:gridCol w:w="938"/>
        <w:gridCol w:w="692"/>
        <w:gridCol w:w="1488"/>
      </w:tblGrid>
      <w:tr w:rsidR="005D4A13" w:rsidRPr="00E92528" w:rsidTr="009B6AFB">
        <w:tc>
          <w:tcPr>
            <w:tcW w:w="359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36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11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502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9B6AFB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2" w:type="pct"/>
          </w:tcPr>
          <w:p w:rsidR="005D4A13" w:rsidRPr="003B55C1" w:rsidRDefault="005D4A13" w:rsidP="008D4D8D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5E3412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62" w:type="pct"/>
          </w:tcPr>
          <w:p w:rsidR="005D4A13" w:rsidRPr="002A2743" w:rsidRDefault="005D4A13" w:rsidP="008D4D8D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6427FD" w:rsidRDefault="005D4A13" w:rsidP="008D4D8D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359" w:type="pct"/>
            <w:vAlign w:val="center"/>
          </w:tcPr>
          <w:p w:rsidR="005D4A13" w:rsidRPr="008D4D8D" w:rsidRDefault="005D4A13" w:rsidP="008D4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2" w:type="pct"/>
          </w:tcPr>
          <w:p w:rsidR="005D4A13" w:rsidRPr="002823F2" w:rsidRDefault="005D4A13" w:rsidP="008D4D8D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611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2" w:type="pct"/>
            <w:vAlign w:val="center"/>
          </w:tcPr>
          <w:p w:rsidR="005D4A13" w:rsidRPr="007B3BDD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D4A13" w:rsidRPr="00E92528" w:rsidTr="007B3BDD">
        <w:tc>
          <w:tcPr>
            <w:tcW w:w="2721" w:type="pct"/>
            <w:gridSpan w:val="2"/>
            <w:vAlign w:val="center"/>
          </w:tcPr>
          <w:p w:rsidR="005D4A13" w:rsidRPr="00E92528" w:rsidRDefault="005D4A13" w:rsidP="008D4D8D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611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0" w:type="pct"/>
            <w:vAlign w:val="center"/>
          </w:tcPr>
          <w:p w:rsidR="005D4A13" w:rsidRPr="00DE3BC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6" w:type="pct"/>
            <w:vAlign w:val="center"/>
          </w:tcPr>
          <w:p w:rsidR="005D4A13" w:rsidRPr="00E92528" w:rsidRDefault="005D4A13" w:rsidP="008D4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</w:tbl>
    <w:p w:rsidR="005D4A13" w:rsidRDefault="005D4A13" w:rsidP="007B3BDD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5D4A13" w:rsidRPr="00116806" w:rsidTr="00AF7CE2">
        <w:trPr>
          <w:trHeight w:val="733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5D4A13" w:rsidRPr="00116806" w:rsidTr="005B3090">
        <w:trPr>
          <w:trHeight w:val="698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777" w:type="pct"/>
          </w:tcPr>
          <w:p w:rsidR="005D4A13" w:rsidRPr="00EF6CB2" w:rsidRDefault="005D4A13" w:rsidP="00AF7CE2">
            <w:pPr>
              <w:jc w:val="both"/>
              <w:rPr>
                <w:sz w:val="24"/>
                <w:szCs w:val="24"/>
              </w:rPr>
            </w:pPr>
            <w:r w:rsidRPr="00EF6CB2">
              <w:rPr>
                <w:sz w:val="24"/>
                <w:szCs w:val="24"/>
                <w:lang w:eastAsia="en-US"/>
              </w:rPr>
              <w:t>Структура и функции транспортно-грузовых систем для перемещения грузов</w:t>
            </w:r>
            <w:r w:rsidRPr="00EF6CB2">
              <w:rPr>
                <w:sz w:val="24"/>
                <w:szCs w:val="24"/>
              </w:rPr>
              <w:t>.</w:t>
            </w:r>
          </w:p>
        </w:tc>
        <w:tc>
          <w:tcPr>
            <w:tcW w:w="2870" w:type="pct"/>
            <w:vMerge w:val="restart"/>
          </w:tcPr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CA1EA4">
              <w:rPr>
                <w:sz w:val="24"/>
                <w:szCs w:val="22"/>
                <w:lang w:eastAsia="en-US"/>
              </w:rPr>
              <w:t>Журавлев Н.П., Маликов О.Б. Транспортно-грузовые системы. – М.: УМК МПС,200</w:t>
            </w:r>
            <w:r w:rsidRPr="00580891">
              <w:rPr>
                <w:sz w:val="24"/>
                <w:szCs w:val="22"/>
                <w:lang w:eastAsia="en-US"/>
              </w:rPr>
              <w:t>6</w:t>
            </w:r>
            <w:r w:rsidRPr="00CA1EA4">
              <w:rPr>
                <w:sz w:val="24"/>
                <w:szCs w:val="22"/>
                <w:lang w:eastAsia="en-US"/>
              </w:rPr>
              <w:t>. – 320 с.</w:t>
            </w:r>
          </w:p>
          <w:p w:rsidR="005D4A13" w:rsidRPr="00A509A7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proofErr w:type="spellStart"/>
            <w:r w:rsidRPr="005D337E">
              <w:rPr>
                <w:bCs/>
                <w:sz w:val="24"/>
                <w:szCs w:val="24"/>
              </w:rPr>
              <w:lastRenderedPageBreak/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Pr="005D337E">
              <w:rPr>
                <w:bCs/>
                <w:sz w:val="24"/>
                <w:szCs w:val="24"/>
              </w:rPr>
              <w:t>терминально</w:t>
            </w:r>
            <w:proofErr w:type="spellEnd"/>
            <w:r w:rsidRPr="005D337E">
              <w:rPr>
                <w:bCs/>
                <w:sz w:val="24"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Pr="005D337E">
              <w:rPr>
                <w:bCs/>
                <w:sz w:val="24"/>
                <w:szCs w:val="24"/>
              </w:rPr>
              <w:t>Абдикеримов</w:t>
            </w:r>
            <w:proofErr w:type="spellEnd"/>
            <w:r w:rsidRPr="005D337E">
              <w:rPr>
                <w:bCs/>
                <w:sz w:val="24"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Pr="005D337E">
              <w:rPr>
                <w:bCs/>
                <w:sz w:val="24"/>
                <w:szCs w:val="24"/>
              </w:rPr>
              <w:t>методич</w:t>
            </w:r>
            <w:proofErr w:type="spellEnd"/>
            <w:r w:rsidRPr="00A509A7">
              <w:rPr>
                <w:bCs/>
                <w:sz w:val="24"/>
                <w:szCs w:val="24"/>
              </w:rPr>
              <w:t>/</w:t>
            </w:r>
            <w:r w:rsidRPr="005D337E">
              <w:rPr>
                <w:bCs/>
                <w:sz w:val="24"/>
                <w:szCs w:val="24"/>
              </w:rPr>
              <w:t xml:space="preserve"> центр по образованию на железнодорожном транспорте». – 2013. – 428 с.</w:t>
            </w:r>
          </w:p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Бойко Н.И., Чередниченко С.П. Транспортно-грузовые  системы и склады: учебное </w:t>
            </w:r>
          </w:p>
          <w:p w:rsidR="005D4A13" w:rsidRPr="00CA1EA4" w:rsidRDefault="005D4A13" w:rsidP="00AD5D92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cs="Courier New"/>
                <w:sz w:val="24"/>
                <w:szCs w:val="22"/>
                <w:lang w:eastAsia="en-US"/>
              </w:rPr>
            </w:pPr>
            <w:r w:rsidRPr="00CA1EA4">
              <w:rPr>
                <w:rFonts w:cs="Courier New"/>
                <w:sz w:val="24"/>
                <w:szCs w:val="22"/>
                <w:lang w:eastAsia="en-US"/>
              </w:rPr>
              <w:t>пособие.-</w:t>
            </w:r>
            <w:proofErr w:type="spellStart"/>
            <w:r w:rsidRPr="00CA1EA4">
              <w:rPr>
                <w:rFonts w:cs="Courier New"/>
                <w:sz w:val="24"/>
                <w:szCs w:val="22"/>
                <w:lang w:eastAsia="en-US"/>
              </w:rPr>
              <w:t>Ростов</w:t>
            </w:r>
            <w:proofErr w:type="spellEnd"/>
            <w:r w:rsidRPr="00CA1EA4">
              <w:rPr>
                <w:rFonts w:cs="Courier New"/>
                <w:sz w:val="24"/>
                <w:szCs w:val="22"/>
                <w:lang w:eastAsia="en-US"/>
              </w:rPr>
              <w:t xml:space="preserve"> н/Д.:Феникс,2007.-400 с.</w:t>
            </w:r>
          </w:p>
          <w:p w:rsidR="005D4A13" w:rsidRPr="00430D19" w:rsidRDefault="005D4A13" w:rsidP="00AD5D92">
            <w:pPr>
              <w:tabs>
                <w:tab w:val="num" w:pos="900"/>
              </w:tabs>
              <w:spacing w:line="276" w:lineRule="auto"/>
              <w:rPr>
                <w:sz w:val="24"/>
                <w:szCs w:val="22"/>
                <w:lang w:eastAsia="en-US"/>
              </w:rPr>
            </w:pPr>
            <w:proofErr w:type="spellStart"/>
            <w:r w:rsidRPr="00CA1EA4">
              <w:rPr>
                <w:sz w:val="24"/>
                <w:szCs w:val="22"/>
                <w:lang w:eastAsia="en-US"/>
              </w:rPr>
              <w:t>Туранов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Х.Т., Корнеев М.В.  Транспортно-грузовые системы на железнодорожном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транспорте:Учебное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 xml:space="preserve"> пособие – Екатеринбург: </w:t>
            </w:r>
            <w:proofErr w:type="spellStart"/>
            <w:r w:rsidRPr="00CA1EA4">
              <w:rPr>
                <w:sz w:val="24"/>
                <w:szCs w:val="22"/>
                <w:lang w:eastAsia="en-US"/>
              </w:rPr>
              <w:t>УрГУПС</w:t>
            </w:r>
            <w:proofErr w:type="spellEnd"/>
            <w:r w:rsidRPr="00CA1EA4">
              <w:rPr>
                <w:sz w:val="24"/>
                <w:szCs w:val="22"/>
                <w:lang w:eastAsia="en-US"/>
              </w:rPr>
              <w:t>, 2008. –445 с.</w:t>
            </w:r>
          </w:p>
          <w:p w:rsidR="005D4A13" w:rsidRPr="00A509A7" w:rsidRDefault="005D4A13" w:rsidP="00AD5D92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5460F7">
              <w:rPr>
                <w:bCs/>
                <w:sz w:val="24"/>
                <w:szCs w:val="24"/>
              </w:rPr>
      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</w:t>
            </w:r>
            <w:proofErr w:type="spellStart"/>
            <w:r w:rsidRPr="005460F7">
              <w:rPr>
                <w:bCs/>
                <w:sz w:val="24"/>
                <w:szCs w:val="24"/>
              </w:rPr>
              <w:t>Коровяковский</w:t>
            </w:r>
            <w:proofErr w:type="spellEnd"/>
            <w:r w:rsidRPr="005460F7">
              <w:rPr>
                <w:bCs/>
                <w:sz w:val="24"/>
                <w:szCs w:val="24"/>
              </w:rPr>
              <w:t>. – СПб. : Петербургский гос. ун-т путей сообщения, 2011. – 65 с.</w:t>
            </w:r>
          </w:p>
          <w:p w:rsidR="005D4A13" w:rsidRPr="00431B92" w:rsidRDefault="005D4A13" w:rsidP="00AD5D92">
            <w:pPr>
              <w:rPr>
                <w:rFonts w:ascii="Arial" w:hAnsi="Arial" w:cs="Arial"/>
                <w:sz w:val="24"/>
                <w:szCs w:val="24"/>
              </w:rPr>
            </w:pPr>
            <w:r w:rsidRPr="00A509A7">
              <w:rPr>
                <w:sz w:val="24"/>
                <w:szCs w:val="24"/>
              </w:rPr>
              <w:t xml:space="preserve">Балалаев А.С., Леонтьев Р.Г. </w:t>
            </w:r>
            <w:proofErr w:type="spellStart"/>
            <w:r w:rsidRPr="00A509A7">
              <w:rPr>
                <w:sz w:val="24"/>
                <w:szCs w:val="24"/>
              </w:rPr>
              <w:t>Транспортнологистическое</w:t>
            </w:r>
            <w:proofErr w:type="spellEnd"/>
            <w:r w:rsidRPr="00A509A7">
              <w:rPr>
                <w:sz w:val="24"/>
                <w:szCs w:val="24"/>
              </w:rPr>
              <w:t xml:space="preserve"> взаимодействие при </w:t>
            </w:r>
            <w:proofErr w:type="spellStart"/>
            <w:r w:rsidRPr="00A509A7">
              <w:rPr>
                <w:sz w:val="24"/>
                <w:szCs w:val="24"/>
              </w:rPr>
              <w:t>мультимо</w:t>
            </w:r>
            <w:proofErr w:type="spellEnd"/>
            <w:r w:rsidRPr="00A509A7">
              <w:rPr>
                <w:sz w:val="24"/>
                <w:szCs w:val="24"/>
              </w:rPr>
              <w:t xml:space="preserve"> </w:t>
            </w:r>
            <w:proofErr w:type="spellStart"/>
            <w:r w:rsidRPr="00A509A7">
              <w:rPr>
                <w:sz w:val="24"/>
                <w:szCs w:val="24"/>
              </w:rPr>
              <w:t>дальных</w:t>
            </w:r>
            <w:proofErr w:type="spellEnd"/>
            <w:r w:rsidRPr="00A509A7">
              <w:rPr>
                <w:sz w:val="24"/>
                <w:szCs w:val="24"/>
              </w:rPr>
              <w:t xml:space="preserve"> перевозках: монография. — М.: ФГБОУ «</w:t>
            </w:r>
            <w:proofErr w:type="spellStart"/>
            <w:r w:rsidRPr="00A509A7">
              <w:rPr>
                <w:sz w:val="24"/>
                <w:szCs w:val="24"/>
              </w:rPr>
              <w:t>Учебнометодический</w:t>
            </w:r>
            <w:proofErr w:type="spellEnd"/>
            <w:r w:rsidRPr="00A509A7">
              <w:rPr>
                <w:sz w:val="24"/>
                <w:szCs w:val="24"/>
              </w:rPr>
              <w:t xml:space="preserve"> центр по образованию на железнодорожном транспорте», 2012. — 268 с. - </w:t>
            </w:r>
            <w:hyperlink r:id="rId9" w:history="1">
              <w:r w:rsidRPr="00847139">
                <w:rPr>
                  <w:rStyle w:val="af7"/>
                  <w:sz w:val="24"/>
                  <w:szCs w:val="24"/>
                </w:rPr>
                <w:t>http://e.lanbook.com/view/book/58896/page58/</w:t>
              </w:r>
            </w:hyperlink>
          </w:p>
          <w:p w:rsidR="005D4A13" w:rsidRDefault="005D4A13" w:rsidP="00AF7CE2">
            <w:pPr>
              <w:ind w:left="6"/>
              <w:rPr>
                <w:sz w:val="26"/>
                <w:szCs w:val="26"/>
              </w:rPr>
            </w:pPr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>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hyperlink r:id="rId10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1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2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3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4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43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77" w:type="pct"/>
          </w:tcPr>
          <w:p w:rsidR="005D4A13" w:rsidRPr="002D197A" w:rsidRDefault="005D4A13" w:rsidP="009B6AFB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>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24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3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Транспортирующие машины непрерывного действия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470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4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snapToGrid w:val="0"/>
              <w:spacing w:after="200" w:line="276" w:lineRule="auto"/>
              <w:jc w:val="both"/>
              <w:rPr>
                <w:rFonts w:eastAsia="MS Mincho"/>
                <w:lang w:eastAsia="en-US"/>
              </w:rPr>
            </w:pPr>
            <w:r w:rsidRPr="003B55C1">
              <w:rPr>
                <w:rFonts w:eastAsia="MS Mincho"/>
                <w:bCs/>
                <w:iCs/>
                <w:lang w:eastAsia="en-US"/>
              </w:rPr>
              <w:t>Грузоподъемные машины и устройства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579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5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5B3090">
        <w:trPr>
          <w:trHeight w:val="701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6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Автоматическое управление подъемно-транспортными машинами и устройствами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96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7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</w:pPr>
            <w:r w:rsidRPr="003B55C1">
              <w:rPr>
                <w:sz w:val="22"/>
                <w:szCs w:val="22"/>
                <w:lang w:eastAsia="en-US"/>
              </w:rPr>
              <w:t xml:space="preserve">Назначение и классификация складов. Логистические решения в области управления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ма-териальными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 потоками.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68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8</w:t>
            </w:r>
          </w:p>
        </w:tc>
        <w:tc>
          <w:tcPr>
            <w:tcW w:w="1777" w:type="pct"/>
          </w:tcPr>
          <w:p w:rsidR="005D4A13" w:rsidRPr="0043042B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Организация погрузочно-разгрузочных работ. Организационные формы выполнения погрузочно-разгрузочных работ на железнодорожном,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мо-рском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 xml:space="preserve">, речном, автомобильном, промышленном транспорте,  промышленных предприятиях. Рациональная организация труда и производства работ.      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9</w:t>
            </w:r>
          </w:p>
        </w:tc>
        <w:tc>
          <w:tcPr>
            <w:tcW w:w="1777" w:type="pct"/>
          </w:tcPr>
          <w:p w:rsidR="005D4A13" w:rsidRPr="00EF6CB2" w:rsidRDefault="005D4A13" w:rsidP="009B6AFB">
            <w:pPr>
              <w:jc w:val="both"/>
              <w:rPr>
                <w:sz w:val="24"/>
                <w:szCs w:val="24"/>
              </w:rPr>
            </w:pPr>
            <w:r w:rsidRPr="003B55C1">
              <w:rPr>
                <w:sz w:val="22"/>
                <w:szCs w:val="22"/>
                <w:lang w:eastAsia="en-US"/>
              </w:rPr>
              <w:t>Технико-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-кие и эксплуатационные показатели комплексной механизации и автоматизации погрузочно-разгрузочных, транспортных и складских операций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777" w:type="pct"/>
          </w:tcPr>
          <w:p w:rsidR="005D4A13" w:rsidRPr="003B55C1" w:rsidRDefault="005D4A13" w:rsidP="009B6AFB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 xml:space="preserve">Информационные технологии в транспортно-грузовых системах. Информационная поддержка </w:t>
            </w:r>
            <w:proofErr w:type="spellStart"/>
            <w:r w:rsidRPr="003B55C1">
              <w:rPr>
                <w:sz w:val="22"/>
                <w:szCs w:val="22"/>
                <w:lang w:eastAsia="en-US"/>
              </w:rPr>
              <w:t>грузопереработки</w:t>
            </w:r>
            <w:proofErr w:type="spellEnd"/>
            <w:r w:rsidRPr="003B55C1">
              <w:rPr>
                <w:sz w:val="22"/>
                <w:szCs w:val="22"/>
                <w:lang w:eastAsia="en-US"/>
              </w:rPr>
              <w:t>. Складская система учета многономенклатурной продукции.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592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Задачи и этапы проектирования складских комплексов, баз и складов.</w:t>
            </w:r>
            <w:r>
              <w:rPr>
                <w:lang w:eastAsia="en-US"/>
              </w:rPr>
              <w:t xml:space="preserve"> Определение грузопотока, грузооборота, </w:t>
            </w:r>
            <w:proofErr w:type="spellStart"/>
            <w:r>
              <w:rPr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557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color w:val="000000"/>
                <w:lang w:eastAsia="en-US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550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color w:val="000000"/>
                <w:lang w:eastAsia="en-US"/>
              </w:rPr>
              <w:t>Определение экономических показателей проектируемого склада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9B6AFB">
        <w:trPr>
          <w:trHeight w:val="841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14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color w:val="000000"/>
                <w:lang w:eastAsia="en-US"/>
              </w:rPr>
            </w:pPr>
            <w:r w:rsidRPr="003B55C1">
              <w:rPr>
                <w:color w:val="000000"/>
                <w:sz w:val="22"/>
                <w:szCs w:val="22"/>
                <w:lang w:eastAsia="en-US"/>
              </w:rPr>
              <w:t>Вариантность проектирования складов. Сравнение и выбор вариантов складов.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</w:tbl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p w:rsidR="005D4A13" w:rsidRDefault="005D4A13" w:rsidP="00874E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21"/>
        <w:gridCol w:w="5364"/>
      </w:tblGrid>
      <w:tr w:rsidR="005D4A13" w:rsidRPr="00116806" w:rsidTr="00AF7CE2">
        <w:trPr>
          <w:trHeight w:val="733"/>
        </w:trPr>
        <w:tc>
          <w:tcPr>
            <w:tcW w:w="353" w:type="pct"/>
            <w:vAlign w:val="center"/>
          </w:tcPr>
          <w:p w:rsidR="005D4A13" w:rsidRPr="00116806" w:rsidRDefault="005D4A13" w:rsidP="00AF7CE2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№ п/п</w:t>
            </w:r>
          </w:p>
        </w:tc>
        <w:tc>
          <w:tcPr>
            <w:tcW w:w="1777" w:type="pct"/>
            <w:vAlign w:val="center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5D4A13" w:rsidRPr="00116806" w:rsidRDefault="005D4A13" w:rsidP="00AF7CE2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5D4A13" w:rsidRPr="00116806" w:rsidTr="00AF7CE2">
        <w:trPr>
          <w:trHeight w:val="98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77" w:type="pct"/>
          </w:tcPr>
          <w:p w:rsidR="005D4A13" w:rsidRPr="002A2743" w:rsidRDefault="005D4A13" w:rsidP="009B6AFB">
            <w:pPr>
              <w:jc w:val="both"/>
              <w:rPr>
                <w:szCs w:val="24"/>
              </w:rPr>
            </w:pPr>
            <w:r w:rsidRPr="002823F2">
              <w:rPr>
                <w:lang w:eastAsia="en-US"/>
              </w:rPr>
              <w:t>Транспортно-грузовые  комплексы для переработки тарно-штучных и штучных грузов</w:t>
            </w:r>
          </w:p>
        </w:tc>
        <w:tc>
          <w:tcPr>
            <w:tcW w:w="2870" w:type="pct"/>
            <w:vMerge w:val="restart"/>
          </w:tcPr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С.Ю.Грузозахватные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устройства:Учебно-методическоне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СГУПСа.2011.-56 с.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М.В.П.Разработка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СГУПСа.2008.-48 с.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машины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СГУПСа.2010.-50 с</w:t>
            </w:r>
          </w:p>
          <w:p w:rsidR="005D4A13" w:rsidRPr="009F3088" w:rsidRDefault="005D4A13" w:rsidP="009B6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     Романов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В.А.,Корнеев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М.В.,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Хорунжин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С.Ю.Погрузочно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-разгрузочные и транспортирующие машины и установки непрерывного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действия:Учебно-методическоне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пособие для практических занятий и курсового проектирования по дисциплине «Транспортно-грузовые </w:t>
            </w:r>
            <w:proofErr w:type="spellStart"/>
            <w:r w:rsidRPr="009F3088">
              <w:rPr>
                <w:rFonts w:cs="Courier New"/>
                <w:sz w:val="24"/>
                <w:szCs w:val="24"/>
                <w:lang w:eastAsia="en-US"/>
              </w:rPr>
              <w:t>системы».-Новосибирск:Изд-во</w:t>
            </w:r>
            <w:proofErr w:type="spellEnd"/>
            <w:r w:rsidRPr="009F3088">
              <w:rPr>
                <w:rFonts w:cs="Courier New"/>
                <w:sz w:val="24"/>
                <w:szCs w:val="24"/>
                <w:lang w:eastAsia="en-US"/>
              </w:rPr>
              <w:t xml:space="preserve"> СГУПСа.2012.-40 с.</w:t>
            </w:r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 и техника»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</w:t>
            </w:r>
            <w:hyperlink r:id="rId15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http://www.sitmag.ru/index.php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«Складской комплекс» - </w:t>
            </w:r>
            <w:hyperlink r:id="rId16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http://www.skladcom.ru/magazines.aspx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>«РЖД Партнер</w:t>
            </w:r>
            <w:r w:rsidRPr="009F3088">
              <w:rPr>
                <w:sz w:val="24"/>
                <w:szCs w:val="24"/>
                <w:lang w:eastAsia="en-US"/>
              </w:rPr>
              <w:t xml:space="preserve">» - </w:t>
            </w:r>
            <w:hyperlink r:id="rId17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rzd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partner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 xml:space="preserve"> «Транспорт в России» - </w:t>
            </w:r>
            <w:hyperlink r:id="rId18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tr</w:t>
              </w:r>
              <w:proofErr w:type="spellEnd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9F3088">
                <w:rPr>
                  <w:b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lang w:eastAsia="en-US"/>
              </w:rPr>
              <w:t>«</w:t>
            </w: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Логистика» - </w:t>
            </w:r>
            <w:hyperlink r:id="rId19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http://www.logistika-prim.ru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9F3088">
              <w:rPr>
                <w:sz w:val="24"/>
                <w:szCs w:val="24"/>
                <w:shd w:val="clear" w:color="auto" w:fill="FFFFFF"/>
                <w:lang w:eastAsia="en-US"/>
              </w:rPr>
              <w:t xml:space="preserve">«Железнодорожный транспорт» - </w:t>
            </w:r>
            <w:hyperlink r:id="rId20" w:history="1">
              <w:r w:rsidRPr="009F3088">
                <w:rPr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http://www.zdt-magazine.ru/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Газета «Гудок»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21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http://www.gudok.ru/konkurs/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lastRenderedPageBreak/>
              <w:t xml:space="preserve"> «Логистика и управление цепями поставок»</w:t>
            </w:r>
            <w:r w:rsidRPr="009F3088">
              <w:rPr>
                <w:rFonts w:eastAsia="MS Mincho"/>
                <w:b/>
                <w:sz w:val="24"/>
                <w:szCs w:val="22"/>
                <w:lang w:eastAsia="en-US"/>
              </w:rPr>
              <w:t xml:space="preserve"> - </w:t>
            </w:r>
            <w:hyperlink r:id="rId22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http://lscm.ru</w:t>
              </w:r>
            </w:hyperlink>
          </w:p>
          <w:p w:rsidR="005D4A13" w:rsidRPr="009F3088" w:rsidRDefault="005D4A13" w:rsidP="009B6AFB">
            <w:pPr>
              <w:spacing w:line="276" w:lineRule="auto"/>
              <w:rPr>
                <w:rFonts w:eastAsia="MS Mincho"/>
                <w:b/>
                <w:sz w:val="24"/>
                <w:szCs w:val="22"/>
                <w:lang w:eastAsia="en-US"/>
              </w:rPr>
            </w:pPr>
            <w:r w:rsidRPr="009F3088">
              <w:rPr>
                <w:rFonts w:eastAsia="MS Mincho"/>
                <w:sz w:val="24"/>
                <w:szCs w:val="22"/>
                <w:lang w:eastAsia="en-US"/>
              </w:rPr>
              <w:t xml:space="preserve"> «</w:t>
            </w:r>
            <w:proofErr w:type="spellStart"/>
            <w:r w:rsidRPr="009F3088">
              <w:rPr>
                <w:rFonts w:eastAsia="MS Mincho"/>
                <w:sz w:val="24"/>
                <w:szCs w:val="22"/>
                <w:lang w:eastAsia="en-US"/>
              </w:rPr>
              <w:t>Логинфо</w:t>
            </w:r>
            <w:proofErr w:type="spellEnd"/>
            <w:r w:rsidRPr="009F3088">
              <w:rPr>
                <w:rFonts w:eastAsia="MS Mincho"/>
                <w:sz w:val="24"/>
                <w:szCs w:val="22"/>
                <w:lang w:eastAsia="en-US"/>
              </w:rPr>
              <w:t>» -</w:t>
            </w:r>
            <w:hyperlink r:id="rId23" w:history="1">
              <w:r w:rsidRPr="009F3088">
                <w:rPr>
                  <w:rFonts w:eastAsia="MS Mincho"/>
                  <w:b/>
                  <w:color w:val="0000FF"/>
                  <w:sz w:val="24"/>
                  <w:szCs w:val="22"/>
                  <w:u w:val="single"/>
                  <w:lang w:eastAsia="en-US"/>
                </w:rPr>
                <w:t>http://loginfo.ru</w:t>
              </w:r>
            </w:hyperlink>
          </w:p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697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контейнеров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128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навалочных и сыпучих грузов</w:t>
            </w:r>
            <w:r>
              <w:rPr>
                <w:lang w:eastAsia="en-US"/>
              </w:rPr>
              <w:t xml:space="preserve"> открытого хранения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850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 xml:space="preserve">Транспортно-грузовые  комплексы для переработки </w:t>
            </w:r>
            <w:r>
              <w:rPr>
                <w:lang w:eastAsia="en-US"/>
              </w:rPr>
              <w:t>зерновых грузов, овощей и фруктов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262"/>
        </w:trPr>
        <w:tc>
          <w:tcPr>
            <w:tcW w:w="353" w:type="pct"/>
            <w:vAlign w:val="center"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лесных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915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 комплексы для переработки наливных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254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1130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</w:pPr>
            <w:r w:rsidRPr="002823F2">
              <w:rPr>
                <w:lang w:eastAsia="en-US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  <w:tr w:rsidR="005D4A13" w:rsidRPr="00116806" w:rsidTr="00AF7CE2">
        <w:trPr>
          <w:trHeight w:val="423"/>
        </w:trPr>
        <w:tc>
          <w:tcPr>
            <w:tcW w:w="353" w:type="pct"/>
            <w:vAlign w:val="center"/>
          </w:tcPr>
          <w:p w:rsidR="005D4A13" w:rsidRPr="009B6AFB" w:rsidRDefault="005D4A13" w:rsidP="009B6AFB">
            <w:pPr>
              <w:ind w:left="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777" w:type="pct"/>
          </w:tcPr>
          <w:p w:rsidR="005D4A13" w:rsidRPr="002823F2" w:rsidRDefault="005D4A13" w:rsidP="009B6AFB">
            <w:pPr>
              <w:jc w:val="both"/>
              <w:rPr>
                <w:lang w:eastAsia="en-US"/>
              </w:rPr>
            </w:pPr>
            <w:r w:rsidRPr="003B55C1">
              <w:rPr>
                <w:sz w:val="22"/>
                <w:szCs w:val="22"/>
                <w:lang w:eastAsia="en-US"/>
              </w:rPr>
              <w:t>Особенности транспортно-грузовых комплексов для переработки таможенных грузов</w:t>
            </w:r>
          </w:p>
        </w:tc>
        <w:tc>
          <w:tcPr>
            <w:tcW w:w="2870" w:type="pct"/>
            <w:vMerge/>
          </w:tcPr>
          <w:p w:rsidR="005D4A13" w:rsidRPr="00116806" w:rsidRDefault="005D4A13" w:rsidP="009B6AFB">
            <w:pPr>
              <w:ind w:left="6"/>
              <w:rPr>
                <w:sz w:val="26"/>
                <w:szCs w:val="26"/>
              </w:rPr>
            </w:pPr>
          </w:p>
        </w:tc>
      </w:tr>
    </w:tbl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p w:rsidR="005D4A13" w:rsidRDefault="005D4A13" w:rsidP="00E06A64">
      <w:pPr>
        <w:ind w:firstLine="851"/>
        <w:jc w:val="center"/>
        <w:rPr>
          <w:b/>
          <w:bCs/>
          <w:sz w:val="28"/>
          <w:szCs w:val="28"/>
        </w:rPr>
      </w:pPr>
    </w:p>
    <w:p w:rsidR="005D4A13" w:rsidRPr="00372721" w:rsidRDefault="005D4A13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</w:t>
      </w:r>
      <w:proofErr w:type="spellStart"/>
      <w:r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5D4A13" w:rsidRDefault="005D4A13" w:rsidP="008E4B3C">
      <w:pPr>
        <w:ind w:firstLine="851"/>
        <w:rPr>
          <w:bCs/>
          <w:sz w:val="28"/>
          <w:szCs w:val="28"/>
        </w:rPr>
      </w:pPr>
    </w:p>
    <w:p w:rsidR="005D4A13" w:rsidRPr="006A0723" w:rsidRDefault="005D4A13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7F3A44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Технология и механизация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</w:t>
      </w:r>
      <w:r w:rsidRPr="007F3A4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5D4A13" w:rsidRDefault="005D4A13" w:rsidP="008E4B3C">
      <w:pPr>
        <w:ind w:firstLine="851"/>
        <w:rPr>
          <w:bCs/>
          <w:sz w:val="28"/>
          <w:szCs w:val="28"/>
        </w:rPr>
      </w:pPr>
    </w:p>
    <w:p w:rsidR="005D4A13" w:rsidRPr="00692C29" w:rsidRDefault="005D4A13" w:rsidP="00716A07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D4A13" w:rsidRDefault="005D4A13" w:rsidP="004A38C7">
      <w:pPr>
        <w:jc w:val="both"/>
        <w:rPr>
          <w:bCs/>
          <w:sz w:val="28"/>
          <w:szCs w:val="28"/>
        </w:rPr>
      </w:pPr>
    </w:p>
    <w:p w:rsidR="005D4A13" w:rsidRDefault="005D4A13" w:rsidP="00CB11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D4A13" w:rsidRPr="00CB110A" w:rsidRDefault="005D4A13" w:rsidP="00CB110A">
      <w:pPr>
        <w:ind w:firstLine="851"/>
        <w:jc w:val="both"/>
        <w:rPr>
          <w:bCs/>
          <w:sz w:val="28"/>
          <w:szCs w:val="28"/>
        </w:rPr>
      </w:pPr>
    </w:p>
    <w:p w:rsidR="00A86D4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1. </w:t>
      </w:r>
      <w:r w:rsidRPr="00CB110A">
        <w:rPr>
          <w:sz w:val="28"/>
          <w:szCs w:val="28"/>
          <w:lang w:eastAsia="en-US"/>
        </w:rPr>
        <w:t>Журавлев Н.П., Маликов О.Б. Транспортно-грузовые системы. – М.: УМК МПС,2006. – 320 с.</w:t>
      </w:r>
    </w:p>
    <w:p w:rsidR="00A86D4A" w:rsidRPr="00F973D8" w:rsidRDefault="00A86D4A" w:rsidP="00A86D4A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4"/>
          <w:szCs w:val="24"/>
        </w:rPr>
        <w:t xml:space="preserve">        2. </w:t>
      </w:r>
      <w:r w:rsidRPr="00F973D8">
        <w:rPr>
          <w:rFonts w:eastAsia="Times New Roman"/>
          <w:bCs/>
          <w:sz w:val="28"/>
          <w:szCs w:val="28"/>
        </w:rPr>
        <w:t>Маликов  О. Б.</w:t>
      </w:r>
      <w:r w:rsidRPr="00F973D8">
        <w:rPr>
          <w:rFonts w:eastAsia="Times New Roman"/>
          <w:sz w:val="28"/>
          <w:szCs w:val="28"/>
        </w:rPr>
        <w:t xml:space="preserve"> Складская и транспортная логистика в цепях поставок [Текст] : для бакалавров и специалистов : учебное пособие для студентов высших учебных заведений, обучающихся по специальности 080301 - "Коммерция (торговое дело)" и по направлению 100700 - "Торговое дело" / О. Б. Маликов. - Москва ; Санкт-Петербург ; Нижний Новгород : Питер, 2015. - 397 с. : ил. - (Учебное пособие). - </w:t>
      </w:r>
      <w:proofErr w:type="spellStart"/>
      <w:r w:rsidRPr="00F973D8">
        <w:rPr>
          <w:rFonts w:eastAsia="Times New Roman"/>
          <w:sz w:val="28"/>
          <w:szCs w:val="28"/>
        </w:rPr>
        <w:t>Библиогр</w:t>
      </w:r>
      <w:proofErr w:type="spellEnd"/>
      <w:r w:rsidRPr="00F973D8">
        <w:rPr>
          <w:rFonts w:eastAsia="Times New Roman"/>
          <w:sz w:val="28"/>
          <w:szCs w:val="28"/>
        </w:rPr>
        <w:t>.: с. 395-397 (40 назв.).</w:t>
      </w:r>
    </w:p>
    <w:p w:rsidR="00A86D4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B110A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3. </w:t>
      </w:r>
      <w:r w:rsidRPr="00CB110A">
        <w:rPr>
          <w:sz w:val="28"/>
          <w:szCs w:val="28"/>
          <w:lang w:eastAsia="en-US"/>
        </w:rPr>
        <w:t xml:space="preserve">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CB110A">
        <w:rPr>
          <w:bCs/>
          <w:sz w:val="28"/>
          <w:szCs w:val="28"/>
        </w:rPr>
        <w:t>терминально</w:t>
      </w:r>
      <w:proofErr w:type="spellEnd"/>
      <w:r w:rsidRPr="00CB110A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CB110A">
        <w:rPr>
          <w:bCs/>
          <w:sz w:val="28"/>
          <w:szCs w:val="28"/>
        </w:rPr>
        <w:t>Абдикеримов</w:t>
      </w:r>
      <w:proofErr w:type="spellEnd"/>
      <w:r w:rsidRPr="00CB110A">
        <w:rPr>
          <w:bCs/>
          <w:sz w:val="28"/>
          <w:szCs w:val="28"/>
        </w:rPr>
        <w:t>, С.Ю. Елисеев, В.М. Николашин, А.С. Синицына, О.Б. Маликов// М: ФГБОУ «Учебно-</w:t>
      </w:r>
      <w:proofErr w:type="spellStart"/>
      <w:r w:rsidRPr="00CB110A">
        <w:rPr>
          <w:bCs/>
          <w:sz w:val="28"/>
          <w:szCs w:val="28"/>
        </w:rPr>
        <w:t>методич</w:t>
      </w:r>
      <w:proofErr w:type="spellEnd"/>
      <w:r w:rsidRPr="00CB110A">
        <w:rPr>
          <w:bCs/>
          <w:sz w:val="28"/>
          <w:szCs w:val="28"/>
        </w:rPr>
        <w:t>/ центр по образованию на железнодорожном транспорте». – 2013. – 428 с.</w:t>
      </w:r>
      <w:r>
        <w:rPr>
          <w:bCs/>
          <w:sz w:val="28"/>
          <w:szCs w:val="28"/>
        </w:rPr>
        <w:t xml:space="preserve"> </w:t>
      </w:r>
      <w:hyperlink r:id="rId24" w:anchor="1" w:history="1">
        <w:r w:rsidRPr="00A81561">
          <w:rPr>
            <w:rStyle w:val="af7"/>
            <w:sz w:val="28"/>
            <w:szCs w:val="28"/>
          </w:rPr>
          <w:t>https://e.lanbook.com/reader/book/59016/#1</w:t>
        </w:r>
      </w:hyperlink>
    </w:p>
    <w:p w:rsidR="00A86D4A" w:rsidRPr="00CB110A" w:rsidRDefault="00A86D4A" w:rsidP="00A86D4A">
      <w:pPr>
        <w:ind w:right="-144"/>
        <w:jc w:val="both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4. </w:t>
      </w:r>
      <w:r w:rsidRPr="00CB110A">
        <w:rPr>
          <w:bCs/>
          <w:sz w:val="28"/>
          <w:szCs w:val="28"/>
        </w:rPr>
        <w:t>Болотин В. А. Технико-экономическое обоснование вариантов складов на железнодорожном транспорте : учеб. пособие / В. А. Болотин, О. Б. Ковалёнок, Е. К. </w:t>
      </w:r>
      <w:proofErr w:type="spellStart"/>
      <w:r w:rsidRPr="00CB110A">
        <w:rPr>
          <w:bCs/>
          <w:sz w:val="28"/>
          <w:szCs w:val="28"/>
        </w:rPr>
        <w:t>Коровяковский</w:t>
      </w:r>
      <w:proofErr w:type="spellEnd"/>
      <w:r w:rsidRPr="00CB110A">
        <w:rPr>
          <w:bCs/>
          <w:sz w:val="28"/>
          <w:szCs w:val="28"/>
        </w:rPr>
        <w:t>. – СПб. : Петербургский гос. ун-т путей сообщения, 2011. – 65 с.</w:t>
      </w:r>
    </w:p>
    <w:p w:rsidR="00A86D4A" w:rsidRPr="00CB110A" w:rsidRDefault="00A86D4A" w:rsidP="00A86D4A">
      <w:pPr>
        <w:rPr>
          <w:rFonts w:ascii="Arial" w:hAnsi="Arial" w:cs="Arial"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5. </w:t>
      </w:r>
      <w:r w:rsidRPr="00CB110A">
        <w:rPr>
          <w:sz w:val="28"/>
          <w:szCs w:val="28"/>
        </w:rPr>
        <w:t xml:space="preserve">Балалаев А.С., Леонтьев Р.Г. </w:t>
      </w:r>
      <w:proofErr w:type="spellStart"/>
      <w:r w:rsidRPr="00CB110A">
        <w:rPr>
          <w:sz w:val="28"/>
          <w:szCs w:val="28"/>
        </w:rPr>
        <w:t>Транспортнологистическое</w:t>
      </w:r>
      <w:proofErr w:type="spellEnd"/>
      <w:r w:rsidRPr="00CB110A">
        <w:rPr>
          <w:sz w:val="28"/>
          <w:szCs w:val="28"/>
        </w:rPr>
        <w:t xml:space="preserve"> взаимодействие при мультимодальных перевозках: монография. — М.: ФГБОУ «Учебно</w:t>
      </w:r>
      <w:r>
        <w:rPr>
          <w:sz w:val="28"/>
          <w:szCs w:val="28"/>
        </w:rPr>
        <w:t>-</w:t>
      </w:r>
      <w:r w:rsidRPr="00CB110A">
        <w:rPr>
          <w:sz w:val="28"/>
          <w:szCs w:val="28"/>
        </w:rPr>
        <w:t xml:space="preserve">методический центр по образованию на железнодорожном транспорте», 2012. — 268 с. - </w:t>
      </w:r>
      <w:hyperlink r:id="rId25" w:history="1">
        <w:r w:rsidRPr="00CB110A">
          <w:rPr>
            <w:rStyle w:val="af7"/>
            <w:sz w:val="28"/>
            <w:szCs w:val="28"/>
          </w:rPr>
          <w:t>http://e.lanbook.com/view/book/58896/page58/</w:t>
        </w:r>
      </w:hyperlink>
    </w:p>
    <w:p w:rsidR="005D4A13" w:rsidRPr="00CB110A" w:rsidRDefault="005D4A13" w:rsidP="00CB110A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</w:p>
    <w:p w:rsidR="005D4A13" w:rsidRDefault="005D4A13" w:rsidP="00CB110A">
      <w:pPr>
        <w:tabs>
          <w:tab w:val="num" w:pos="900"/>
        </w:tabs>
        <w:spacing w:line="276" w:lineRule="auto"/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lastRenderedPageBreak/>
        <w:t xml:space="preserve">       8.2 Перечень дополнительной учебной литературы, необходимой для освоения дисциплины</w:t>
      </w:r>
    </w:p>
    <w:p w:rsidR="00A86D4A" w:rsidRPr="002418FD" w:rsidRDefault="00A86D4A" w:rsidP="00A86D4A">
      <w:pPr>
        <w:rPr>
          <w:rFonts w:eastAsia="Times New Roman"/>
          <w:sz w:val="28"/>
          <w:szCs w:val="28"/>
        </w:rPr>
      </w:pPr>
      <w:r w:rsidRPr="002418FD">
        <w:rPr>
          <w:rFonts w:eastAsia="Times New Roman"/>
          <w:sz w:val="28"/>
          <w:szCs w:val="28"/>
        </w:rPr>
        <w:t xml:space="preserve">1. Склады и грузовые терминалы [Текст] : Справ. / О. Б. Маликов. - СПб. : </w:t>
      </w:r>
      <w:r>
        <w:rPr>
          <w:rFonts w:eastAsia="Times New Roman"/>
          <w:sz w:val="28"/>
          <w:szCs w:val="28"/>
        </w:rPr>
        <w:t xml:space="preserve"> </w:t>
      </w:r>
      <w:r w:rsidRPr="002418FD">
        <w:rPr>
          <w:rFonts w:eastAsia="Times New Roman"/>
          <w:sz w:val="28"/>
          <w:szCs w:val="28"/>
        </w:rPr>
        <w:t>Бизнес-пресса, 2005. - 648 с.</w:t>
      </w:r>
    </w:p>
    <w:p w:rsidR="00A86D4A" w:rsidRDefault="00A86D4A" w:rsidP="00A86D4A">
      <w:pPr>
        <w:rPr>
          <w:bCs/>
          <w:sz w:val="28"/>
          <w:szCs w:val="28"/>
        </w:rPr>
      </w:pPr>
      <w:r w:rsidRPr="00CB110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2. </w:t>
      </w:r>
      <w:r w:rsidRPr="00CB110A">
        <w:rPr>
          <w:bCs/>
          <w:sz w:val="28"/>
          <w:szCs w:val="28"/>
        </w:rPr>
        <w:t xml:space="preserve">Логистические транспортно-грузовые системы: Учебник для </w:t>
      </w:r>
      <w:proofErr w:type="spellStart"/>
      <w:r w:rsidRPr="00CB110A">
        <w:rPr>
          <w:bCs/>
          <w:sz w:val="28"/>
          <w:szCs w:val="28"/>
        </w:rPr>
        <w:t>сту¬дентов</w:t>
      </w:r>
      <w:proofErr w:type="spellEnd"/>
      <w:r w:rsidRPr="00CB110A">
        <w:rPr>
          <w:bCs/>
          <w:sz w:val="28"/>
          <w:szCs w:val="28"/>
        </w:rPr>
        <w:t xml:space="preserve"> высших учебных заведений / Под ред. В.М. Николашина. — М.: Изд. центр «Академия», 2003.</w:t>
      </w:r>
    </w:p>
    <w:p w:rsidR="00A86D4A" w:rsidRDefault="00A86D4A" w:rsidP="00A86D4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2662F">
        <w:rPr>
          <w:sz w:val="28"/>
          <w:szCs w:val="28"/>
        </w:rPr>
        <w:t>Маликов О.Б. Складская и транспортная логистика в цепях поставок.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12662F">
        <w:rPr>
          <w:sz w:val="28"/>
          <w:szCs w:val="28"/>
        </w:rPr>
        <w:t xml:space="preserve">Стандарт третьего </w:t>
      </w:r>
      <w:proofErr w:type="spellStart"/>
      <w:r w:rsidRPr="0012662F">
        <w:rPr>
          <w:sz w:val="28"/>
          <w:szCs w:val="28"/>
        </w:rPr>
        <w:t>поколения.-СПб.:Питер</w:t>
      </w:r>
      <w:proofErr w:type="spellEnd"/>
      <w:r w:rsidRPr="0012662F">
        <w:rPr>
          <w:sz w:val="28"/>
          <w:szCs w:val="28"/>
        </w:rPr>
        <w:t>, 2015.-400 с.</w:t>
      </w:r>
    </w:p>
    <w:p w:rsidR="00A86D4A" w:rsidRDefault="00A86D4A" w:rsidP="00A86D4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965B54">
        <w:rPr>
          <w:sz w:val="28"/>
          <w:szCs w:val="28"/>
        </w:rPr>
        <w:t>Маликов О.Б. Перевозки и складирование товаров в цепях поставок: монография.</w:t>
      </w:r>
      <w:r w:rsidRPr="00965B54">
        <w:rPr>
          <w:b/>
          <w:sz w:val="28"/>
          <w:szCs w:val="28"/>
        </w:rPr>
        <w:t xml:space="preserve"> </w:t>
      </w:r>
      <w:r w:rsidRPr="00965B54">
        <w:rPr>
          <w:sz w:val="28"/>
          <w:szCs w:val="28"/>
        </w:rPr>
        <w:t>— М.: ФГБОУ «Учебно-методический центр по образованию на железнодорожном транспорте», 2014. — 536 с.</w:t>
      </w:r>
    </w:p>
    <w:p w:rsidR="00A86D4A" w:rsidRPr="00B714A5" w:rsidRDefault="00A86D4A" w:rsidP="00A86D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proofErr w:type="spellStart"/>
      <w:r w:rsidRPr="00B714A5">
        <w:rPr>
          <w:rFonts w:eastAsia="Times New Roman"/>
          <w:sz w:val="28"/>
          <w:szCs w:val="28"/>
        </w:rPr>
        <w:t>Механизация,автоматизация</w:t>
      </w:r>
      <w:proofErr w:type="spellEnd"/>
      <w:r w:rsidRPr="00B714A5">
        <w:rPr>
          <w:rFonts w:eastAsia="Times New Roman"/>
          <w:sz w:val="28"/>
          <w:szCs w:val="28"/>
        </w:rPr>
        <w:t>, роботизация погрузочно-разгрузочных и складских работ [Текст] : конспект лекций / О.Б. Маликов; О.Б. Маликов. - СПб. : ПГУПС.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Cs/>
          <w:sz w:val="28"/>
          <w:szCs w:val="28"/>
        </w:rPr>
        <w:t>Ч.1</w:t>
      </w:r>
      <w:r w:rsidRPr="00B714A5">
        <w:rPr>
          <w:rFonts w:eastAsia="Times New Roman"/>
          <w:sz w:val="28"/>
          <w:szCs w:val="28"/>
        </w:rPr>
        <w:t xml:space="preserve"> : </w:t>
      </w:r>
      <w:proofErr w:type="spellStart"/>
      <w:r w:rsidRPr="00B714A5">
        <w:rPr>
          <w:rFonts w:eastAsia="Times New Roman"/>
          <w:sz w:val="28"/>
          <w:szCs w:val="28"/>
        </w:rPr>
        <w:t>Техни</w:t>
      </w:r>
      <w:r w:rsidRPr="006918FA">
        <w:rPr>
          <w:rFonts w:eastAsia="Times New Roman"/>
          <w:sz w:val="28"/>
          <w:szCs w:val="28"/>
        </w:rPr>
        <w:t>-</w:t>
      </w:r>
      <w:r w:rsidRPr="00B714A5">
        <w:rPr>
          <w:rFonts w:eastAsia="Times New Roman"/>
          <w:sz w:val="28"/>
          <w:szCs w:val="28"/>
        </w:rPr>
        <w:t>ческие</w:t>
      </w:r>
      <w:proofErr w:type="spellEnd"/>
      <w:r w:rsidRPr="00B714A5">
        <w:rPr>
          <w:rFonts w:eastAsia="Times New Roman"/>
          <w:sz w:val="28"/>
          <w:szCs w:val="28"/>
        </w:rPr>
        <w:t xml:space="preserve"> 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sz w:val="28"/>
          <w:szCs w:val="28"/>
        </w:rPr>
        <w:t>средства / О. Б. Маликов. - 1994. - 81 с. : ил. - 3094 р.</w:t>
      </w:r>
    </w:p>
    <w:p w:rsidR="00A86D4A" w:rsidRPr="00B714A5" w:rsidRDefault="00A86D4A" w:rsidP="00A86D4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Pr="00B714A5">
        <w:rPr>
          <w:rFonts w:eastAsia="Times New Roman"/>
          <w:sz w:val="28"/>
          <w:szCs w:val="28"/>
        </w:rPr>
        <w:t>Механизация, автоматизация, роботизация погрузочно-разгрузочных и складских работ [Текст] : конспект лекций / Олег Борисович Маликов.</w:t>
      </w:r>
      <w:r w:rsidRPr="006918FA">
        <w:rPr>
          <w:rFonts w:eastAsia="Times New Roman"/>
          <w:sz w:val="28"/>
          <w:szCs w:val="28"/>
        </w:rPr>
        <w:t xml:space="preserve"> </w:t>
      </w:r>
      <w:r w:rsidRPr="00B714A5">
        <w:rPr>
          <w:rFonts w:eastAsia="Times New Roman"/>
          <w:b/>
          <w:bCs/>
          <w:sz w:val="28"/>
          <w:szCs w:val="28"/>
        </w:rPr>
        <w:t>Ч.2</w:t>
      </w:r>
      <w:r w:rsidRPr="00B714A5">
        <w:rPr>
          <w:rFonts w:eastAsia="Times New Roman"/>
          <w:sz w:val="28"/>
          <w:szCs w:val="28"/>
        </w:rPr>
        <w:t xml:space="preserve"> : Механизированные и автоматизированные склады штучных грузов. - СПб. : ПГУПС, 1999. - 43 с. : ил. - 17 р.</w:t>
      </w:r>
    </w:p>
    <w:p w:rsidR="00A86D4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>
        <w:rPr>
          <w:rFonts w:eastAsia="Times New Roman" w:cs="Courier New"/>
          <w:sz w:val="28"/>
          <w:szCs w:val="28"/>
        </w:rPr>
        <w:t xml:space="preserve">  </w:t>
      </w:r>
      <w:r w:rsidRPr="00CB110A">
        <w:rPr>
          <w:rFonts w:eastAsia="Times New Roman" w:cs="Courier New"/>
          <w:sz w:val="28"/>
          <w:szCs w:val="28"/>
        </w:rPr>
        <w:t xml:space="preserve">      </w:t>
      </w:r>
      <w:r>
        <w:rPr>
          <w:rFonts w:eastAsia="Times New Roman" w:cs="Courier New"/>
          <w:sz w:val="28"/>
          <w:szCs w:val="28"/>
        </w:rPr>
        <w:t>7.</w:t>
      </w:r>
      <w:r w:rsidRPr="00CB110A">
        <w:rPr>
          <w:rFonts w:eastAsia="Times New Roman" w:cs="Courier New"/>
          <w:sz w:val="28"/>
          <w:szCs w:val="28"/>
        </w:rPr>
        <w:t xml:space="preserve"> Курганов </w:t>
      </w:r>
      <w:proofErr w:type="spellStart"/>
      <w:r w:rsidRPr="00CB110A">
        <w:rPr>
          <w:rFonts w:eastAsia="Times New Roman" w:cs="Courier New"/>
          <w:sz w:val="28"/>
          <w:szCs w:val="28"/>
        </w:rPr>
        <w:t>В.М.Логистика.Транспорт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и склад в цепи поставок </w:t>
      </w:r>
      <w:proofErr w:type="spellStart"/>
      <w:r w:rsidRPr="00CB110A">
        <w:rPr>
          <w:rFonts w:eastAsia="Times New Roman" w:cs="Courier New"/>
          <w:sz w:val="28"/>
          <w:szCs w:val="28"/>
        </w:rPr>
        <w:t>товаров.Учебно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-практическое пособие.-2-у </w:t>
      </w:r>
      <w:proofErr w:type="spellStart"/>
      <w:r w:rsidRPr="00CB110A">
        <w:rPr>
          <w:rFonts w:eastAsia="Times New Roman" w:cs="Courier New"/>
          <w:sz w:val="28"/>
          <w:szCs w:val="28"/>
        </w:rPr>
        <w:t>изд</w:t>
      </w:r>
      <w:proofErr w:type="spellEnd"/>
      <w:r w:rsidRPr="00CB110A">
        <w:rPr>
          <w:rFonts w:eastAsia="Times New Roman" w:cs="Courier New"/>
          <w:sz w:val="28"/>
          <w:szCs w:val="28"/>
        </w:rPr>
        <w:t>.,</w:t>
      </w:r>
      <w:proofErr w:type="spellStart"/>
      <w:r w:rsidRPr="00CB110A">
        <w:rPr>
          <w:rFonts w:eastAsia="Times New Roman" w:cs="Courier New"/>
          <w:sz w:val="28"/>
          <w:szCs w:val="28"/>
        </w:rPr>
        <w:t>перераб</w:t>
      </w:r>
      <w:proofErr w:type="spellEnd"/>
      <w:r w:rsidRPr="00CB110A">
        <w:rPr>
          <w:rFonts w:eastAsia="Times New Roman" w:cs="Courier New"/>
          <w:sz w:val="28"/>
          <w:szCs w:val="28"/>
        </w:rPr>
        <w:t>. И доп.-</w:t>
      </w:r>
      <w:proofErr w:type="spellStart"/>
      <w:r w:rsidRPr="00CB110A">
        <w:rPr>
          <w:rFonts w:eastAsia="Times New Roman" w:cs="Courier New"/>
          <w:sz w:val="28"/>
          <w:szCs w:val="28"/>
        </w:rPr>
        <w:t>М.,Книжный</w:t>
      </w:r>
      <w:proofErr w:type="spellEnd"/>
      <w:r w:rsidRPr="00CB110A">
        <w:rPr>
          <w:rFonts w:eastAsia="Times New Roman" w:cs="Courier New"/>
          <w:sz w:val="28"/>
          <w:szCs w:val="28"/>
        </w:rPr>
        <w:t xml:space="preserve"> Мир, 2009.-512 с</w:t>
      </w:r>
    </w:p>
    <w:p w:rsidR="00A86D4A" w:rsidRPr="00CB110A" w:rsidRDefault="00A86D4A" w:rsidP="00A86D4A">
      <w:pPr>
        <w:overflowPunct w:val="0"/>
        <w:autoSpaceDE w:val="0"/>
        <w:autoSpaceDN w:val="0"/>
        <w:adjustRightInd w:val="0"/>
        <w:textAlignment w:val="baseline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 xml:space="preserve">        8. </w:t>
      </w:r>
      <w:r w:rsidRPr="00CB110A">
        <w:rPr>
          <w:rFonts w:cs="Courier New"/>
          <w:sz w:val="28"/>
          <w:szCs w:val="28"/>
          <w:lang w:eastAsia="en-US"/>
        </w:rPr>
        <w:t>Бойко Н.И., Чередниченко С.П. Транспортно-грузовые  системы и склады: учебное пособие.-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Ростов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н/Д.:Феникс,2007.-400 с.</w:t>
      </w:r>
    </w:p>
    <w:p w:rsidR="00A86D4A" w:rsidRPr="00CB110A" w:rsidRDefault="00A86D4A" w:rsidP="00A86D4A">
      <w:pPr>
        <w:tabs>
          <w:tab w:val="num" w:pos="900"/>
        </w:tabs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9. </w:t>
      </w:r>
      <w:proofErr w:type="spellStart"/>
      <w:r w:rsidRPr="00CB110A">
        <w:rPr>
          <w:sz w:val="28"/>
          <w:szCs w:val="28"/>
          <w:lang w:eastAsia="en-US"/>
        </w:rPr>
        <w:t>Туранов</w:t>
      </w:r>
      <w:proofErr w:type="spellEnd"/>
      <w:r w:rsidRPr="00CB110A">
        <w:rPr>
          <w:sz w:val="28"/>
          <w:szCs w:val="28"/>
          <w:lang w:eastAsia="en-US"/>
        </w:rPr>
        <w:t xml:space="preserve"> Х.Т., Корнеев М.В.  Транспортно-грузовые системы на железнодорожном </w:t>
      </w:r>
      <w:proofErr w:type="spellStart"/>
      <w:r w:rsidRPr="00CB110A">
        <w:rPr>
          <w:sz w:val="28"/>
          <w:szCs w:val="28"/>
          <w:lang w:eastAsia="en-US"/>
        </w:rPr>
        <w:t>транспорте:Учебное</w:t>
      </w:r>
      <w:proofErr w:type="spellEnd"/>
      <w:r w:rsidRPr="00CB110A">
        <w:rPr>
          <w:sz w:val="28"/>
          <w:szCs w:val="28"/>
          <w:lang w:eastAsia="en-US"/>
        </w:rPr>
        <w:t xml:space="preserve"> пособие – Екатеринбург: </w:t>
      </w:r>
      <w:proofErr w:type="spellStart"/>
      <w:r w:rsidRPr="00CB110A">
        <w:rPr>
          <w:sz w:val="28"/>
          <w:szCs w:val="28"/>
          <w:lang w:eastAsia="en-US"/>
        </w:rPr>
        <w:t>УрГУПС</w:t>
      </w:r>
      <w:proofErr w:type="spellEnd"/>
      <w:r w:rsidRPr="00CB110A">
        <w:rPr>
          <w:sz w:val="28"/>
          <w:szCs w:val="28"/>
          <w:lang w:eastAsia="en-US"/>
        </w:rPr>
        <w:t>, 2008. –445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Courier New"/>
          <w:sz w:val="28"/>
          <w:szCs w:val="28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10.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С.Ю.Грузозахватные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устройства:Учебно-методическоне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СГУПСа.2011.-56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 11.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М.В.П.Разработка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проекта транспортно-грузового комплекса: Методические указания к курсовому и дипломному проектированию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СГУПСа.2008.-48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 12.</w:t>
      </w:r>
      <w:r w:rsidRPr="00CB110A">
        <w:rPr>
          <w:rFonts w:cs="Courier New"/>
          <w:sz w:val="28"/>
          <w:szCs w:val="28"/>
          <w:lang w:eastAsia="en-US"/>
        </w:rPr>
        <w:t xml:space="preserve"> 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машины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СГУПСа.2010.-50 с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lastRenderedPageBreak/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13. </w:t>
      </w:r>
      <w:r w:rsidRPr="00CB110A">
        <w:rPr>
          <w:rFonts w:cs="Courier New"/>
          <w:sz w:val="28"/>
          <w:szCs w:val="28"/>
          <w:lang w:eastAsia="en-US"/>
        </w:rPr>
        <w:t xml:space="preserve">Романов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В.А.,Корнеев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М.В.,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Хорунжин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С.Ю.Погрузочно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-разгрузочные и транспортирующие машины и установки непрерывного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действия:Учебно-методическоне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 для практических занятий и курсового проектирования по дисциплине «Транспортно-грузовые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системы».-Новосибирск:Изд-во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СГУПСа.2012.-40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14. </w:t>
      </w:r>
      <w:r w:rsidRPr="00CB110A">
        <w:rPr>
          <w:rFonts w:cs="Courier New"/>
          <w:sz w:val="28"/>
          <w:szCs w:val="28"/>
          <w:lang w:eastAsia="en-US"/>
        </w:rPr>
        <w:t>Морозова В.С. Транспортные и погрузочно-разгрузочные средства:</w:t>
      </w:r>
      <w:r>
        <w:rPr>
          <w:rFonts w:cs="Courier New"/>
          <w:sz w:val="28"/>
          <w:szCs w:val="28"/>
          <w:lang w:eastAsia="en-US"/>
        </w:rPr>
        <w:t xml:space="preserve"> </w:t>
      </w:r>
      <w:r w:rsidRPr="00CB110A">
        <w:rPr>
          <w:rFonts w:cs="Courier New"/>
          <w:sz w:val="28"/>
          <w:szCs w:val="28"/>
          <w:lang w:eastAsia="en-US"/>
        </w:rPr>
        <w:t>Учебное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сост</w:t>
      </w:r>
      <w:proofErr w:type="spellEnd"/>
      <w:r w:rsidRPr="00CB110A">
        <w:rPr>
          <w:rFonts w:cs="Courier New"/>
          <w:sz w:val="28"/>
          <w:szCs w:val="28"/>
          <w:lang w:eastAsia="en-US"/>
        </w:rPr>
        <w:t>.:В.С.Морозова,В.Л.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Поляпкл</w:t>
      </w:r>
      <w:proofErr w:type="spellEnd"/>
      <w:r w:rsidRPr="00CB110A">
        <w:rPr>
          <w:rFonts w:cs="Courier New"/>
          <w:sz w:val="28"/>
          <w:szCs w:val="28"/>
          <w:lang w:eastAsia="en-US"/>
        </w:rPr>
        <w:t>.-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Челябинск:Издательский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центр ЮУрГУ,2010.-96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</w:t>
      </w:r>
      <w:r>
        <w:rPr>
          <w:rFonts w:cs="Courier New"/>
          <w:sz w:val="28"/>
          <w:szCs w:val="28"/>
          <w:lang w:eastAsia="en-US"/>
        </w:rPr>
        <w:t xml:space="preserve">  15.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Мачульский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И.И. Погрузочно-разгрузочные машины: Учебник для вузов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ж.д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. транспорта.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М.: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Желдориздат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2000, </w:t>
      </w:r>
      <w:r w:rsidRPr="00CB110A">
        <w:rPr>
          <w:rFonts w:cs="Courier New"/>
          <w:sz w:val="28"/>
          <w:szCs w:val="28"/>
          <w:lang w:eastAsia="en-US"/>
        </w:rPr>
        <w:sym w:font="Symbol" w:char="F02D"/>
      </w:r>
      <w:r w:rsidRPr="00CB110A">
        <w:rPr>
          <w:rFonts w:cs="Courier New"/>
          <w:sz w:val="28"/>
          <w:szCs w:val="28"/>
          <w:lang w:eastAsia="en-US"/>
        </w:rPr>
        <w:t xml:space="preserve"> 474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</w:t>
      </w:r>
      <w:r>
        <w:rPr>
          <w:rFonts w:cs="Courier New"/>
          <w:sz w:val="28"/>
          <w:szCs w:val="28"/>
          <w:lang w:eastAsia="en-US"/>
        </w:rPr>
        <w:t xml:space="preserve">  16. </w:t>
      </w:r>
      <w:r w:rsidRPr="00CB110A">
        <w:rPr>
          <w:rFonts w:cs="Courier New"/>
          <w:sz w:val="28"/>
          <w:szCs w:val="28"/>
          <w:lang w:eastAsia="en-US"/>
        </w:rPr>
        <w:t>Справочник мастера погрузочно-разгрузочных работ</w:t>
      </w:r>
      <w:r>
        <w:rPr>
          <w:rFonts w:cs="Courier New"/>
          <w:sz w:val="28"/>
          <w:szCs w:val="28"/>
          <w:lang w:eastAsia="en-US"/>
        </w:rPr>
        <w:t xml:space="preserve">. </w:t>
      </w:r>
      <w:r w:rsidRPr="00CB110A">
        <w:rPr>
          <w:rFonts w:cs="Courier New"/>
          <w:sz w:val="28"/>
          <w:szCs w:val="28"/>
          <w:lang w:eastAsia="en-US"/>
        </w:rPr>
        <w:t xml:space="preserve">Под ред.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Мерданова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Ш.М.-М.:Инфра-Инженирия,2007.-512 с.</w:t>
      </w:r>
    </w:p>
    <w:p w:rsidR="00A86D4A" w:rsidRPr="00CB110A" w:rsidRDefault="00A86D4A" w:rsidP="00A86D4A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17. </w:t>
      </w:r>
      <w:r w:rsidRPr="00CB110A">
        <w:rPr>
          <w:sz w:val="28"/>
          <w:szCs w:val="28"/>
          <w:lang w:eastAsia="en-US"/>
        </w:rPr>
        <w:t xml:space="preserve"> Организация перевозок грузов /Семенов В.М., Болотин В.А., Кустов В.Н.-  М.: «Академия», 2008. – 304с.</w:t>
      </w:r>
    </w:p>
    <w:p w:rsidR="00A86D4A" w:rsidRPr="00CB110A" w:rsidRDefault="00A86D4A" w:rsidP="00A86D4A">
      <w:pPr>
        <w:overflowPunct w:val="0"/>
        <w:spacing w:line="276" w:lineRule="auto"/>
        <w:textAlignment w:val="baseline"/>
        <w:rPr>
          <w:sz w:val="28"/>
          <w:szCs w:val="28"/>
          <w:lang w:eastAsia="en-US"/>
        </w:rPr>
      </w:pPr>
      <w:r w:rsidRPr="00CB110A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18. </w:t>
      </w:r>
      <w:r w:rsidRPr="00CB110A">
        <w:rPr>
          <w:rFonts w:cs="Courier New"/>
          <w:sz w:val="28"/>
          <w:szCs w:val="28"/>
          <w:lang w:eastAsia="en-US"/>
        </w:rPr>
        <w:t xml:space="preserve">Троицкая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Н.А.Транспортно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-технологические схемы перевозок отдельных видов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грузов:Учебное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 пособие/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Н.А.Троицкая</w:t>
      </w:r>
      <w:proofErr w:type="spellEnd"/>
      <w:r w:rsidRPr="00CB110A">
        <w:rPr>
          <w:rFonts w:cs="Courier New"/>
          <w:sz w:val="28"/>
          <w:szCs w:val="28"/>
          <w:lang w:eastAsia="en-US"/>
        </w:rPr>
        <w:t>, М.В.Шалимов.-М.:КНОРУС,2010.-232 с.</w:t>
      </w:r>
    </w:p>
    <w:p w:rsidR="00A86D4A" w:rsidRPr="00CB110A" w:rsidRDefault="00A86D4A" w:rsidP="00A86D4A">
      <w:pPr>
        <w:widowControl w:val="0"/>
        <w:autoSpaceDE w:val="0"/>
        <w:autoSpaceDN w:val="0"/>
        <w:adjustRightInd w:val="0"/>
        <w:spacing w:line="276" w:lineRule="auto"/>
        <w:rPr>
          <w:rFonts w:cs="Courier New"/>
          <w:sz w:val="28"/>
          <w:szCs w:val="28"/>
          <w:lang w:eastAsia="en-US"/>
        </w:rPr>
      </w:pPr>
      <w:r w:rsidRPr="00CB110A">
        <w:rPr>
          <w:rFonts w:cs="Courier New"/>
          <w:sz w:val="28"/>
          <w:szCs w:val="28"/>
          <w:lang w:eastAsia="en-US"/>
        </w:rPr>
        <w:t xml:space="preserve">       </w:t>
      </w:r>
      <w:r>
        <w:rPr>
          <w:rFonts w:cs="Courier New"/>
          <w:sz w:val="28"/>
          <w:szCs w:val="28"/>
          <w:lang w:eastAsia="en-US"/>
        </w:rPr>
        <w:t xml:space="preserve">19. </w:t>
      </w:r>
      <w:r w:rsidRPr="00CB110A">
        <w:rPr>
          <w:rFonts w:cs="Courier New"/>
          <w:sz w:val="28"/>
          <w:szCs w:val="28"/>
          <w:lang w:eastAsia="en-US"/>
        </w:rPr>
        <w:t>Транспортная логистика (</w:t>
      </w:r>
      <w:r w:rsidRPr="00CB110A">
        <w:rPr>
          <w:rFonts w:cs="Courier New"/>
          <w:sz w:val="28"/>
          <w:szCs w:val="28"/>
          <w:lang w:val="en-US" w:eastAsia="en-US"/>
        </w:rPr>
        <w:t>II</w:t>
      </w:r>
      <w:r w:rsidRPr="00CB110A">
        <w:rPr>
          <w:rFonts w:cs="Courier New"/>
          <w:sz w:val="28"/>
          <w:szCs w:val="28"/>
          <w:lang w:eastAsia="en-US"/>
        </w:rPr>
        <w:t xml:space="preserve"> часть)//Евразийский национальный университет /</w:t>
      </w:r>
      <w:proofErr w:type="spellStart"/>
      <w:r w:rsidRPr="00CB110A">
        <w:rPr>
          <w:rFonts w:cs="Courier New"/>
          <w:sz w:val="28"/>
          <w:szCs w:val="28"/>
          <w:lang w:eastAsia="en-US"/>
        </w:rPr>
        <w:t>Т.Б.Сулейменов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 xml:space="preserve">, </w:t>
      </w:r>
      <w:proofErr w:type="spellStart"/>
      <w:r w:rsidRPr="00CB110A">
        <w:rPr>
          <w:rFonts w:cs="Courier New"/>
          <w:sz w:val="28"/>
          <w:szCs w:val="28"/>
          <w:lang w:eastAsia="en-US"/>
        </w:rPr>
        <w:t>М.И.Арпабеков</w:t>
      </w:r>
      <w:proofErr w:type="spellEnd"/>
      <w:r w:rsidRPr="00CB110A">
        <w:rPr>
          <w:rFonts w:cs="Courier New"/>
          <w:sz w:val="28"/>
          <w:szCs w:val="28"/>
          <w:lang w:eastAsia="en-US"/>
        </w:rPr>
        <w:t>.-Астана, 2012.-211 с.</w:t>
      </w:r>
    </w:p>
    <w:p w:rsidR="005D4A13" w:rsidRPr="007478F0" w:rsidRDefault="005D4A13" w:rsidP="004A38C7">
      <w:pPr>
        <w:jc w:val="both"/>
        <w:rPr>
          <w:bCs/>
          <w:sz w:val="28"/>
          <w:szCs w:val="28"/>
        </w:rPr>
      </w:pPr>
    </w:p>
    <w:p w:rsidR="005D4A13" w:rsidRPr="00692C29" w:rsidRDefault="005D4A13" w:rsidP="00382950">
      <w:pPr>
        <w:ind w:firstLine="708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5D4A13" w:rsidRPr="00692C29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Pr="00692C29" w:rsidRDefault="005D4A1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4A13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Default="005D4A13" w:rsidP="00841F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41F4C">
        <w:rPr>
          <w:sz w:val="28"/>
          <w:szCs w:val="28"/>
        </w:rPr>
        <w:t>. Проектирование погрузочно-разгрузочных устройств и складов: Метод. указания/</w:t>
      </w:r>
      <w:proofErr w:type="spellStart"/>
      <w:r w:rsidRPr="00841F4C">
        <w:rPr>
          <w:sz w:val="28"/>
          <w:szCs w:val="28"/>
        </w:rPr>
        <w:t>сост.В.А.Болотин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Е.К.Коровяковский</w:t>
      </w:r>
      <w:proofErr w:type="spellEnd"/>
      <w:r w:rsidRPr="00841F4C">
        <w:rPr>
          <w:sz w:val="28"/>
          <w:szCs w:val="28"/>
        </w:rPr>
        <w:t xml:space="preserve">, </w:t>
      </w:r>
      <w:proofErr w:type="spellStart"/>
      <w:r w:rsidRPr="00841F4C">
        <w:rPr>
          <w:sz w:val="28"/>
          <w:szCs w:val="28"/>
        </w:rPr>
        <w:t>Н.Г.Янковская</w:t>
      </w:r>
      <w:proofErr w:type="spellEnd"/>
      <w:r w:rsidRPr="00841F4C">
        <w:rPr>
          <w:sz w:val="28"/>
          <w:szCs w:val="28"/>
        </w:rPr>
        <w:t xml:space="preserve">.- </w:t>
      </w:r>
      <w:proofErr w:type="spellStart"/>
      <w:r w:rsidRPr="00841F4C">
        <w:rPr>
          <w:sz w:val="28"/>
          <w:szCs w:val="28"/>
        </w:rPr>
        <w:t>СПб.:ФГБОУ</w:t>
      </w:r>
      <w:proofErr w:type="spellEnd"/>
      <w:r w:rsidRPr="00841F4C">
        <w:rPr>
          <w:sz w:val="28"/>
          <w:szCs w:val="28"/>
        </w:rPr>
        <w:t xml:space="preserve"> ВПО ПГУПС, 2015.- 38 с.</w:t>
      </w:r>
    </w:p>
    <w:p w:rsidR="005D4A13" w:rsidRPr="002418FD" w:rsidRDefault="005D4A13" w:rsidP="002418FD">
      <w:pPr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418FD">
        <w:rPr>
          <w:sz w:val="28"/>
          <w:szCs w:val="28"/>
        </w:rPr>
        <w:t xml:space="preserve">Проектирование перевалочных складов штучных грузов на транспорте : метод. указ. к диплом. проектированию / О. Б. Маликов ; ПГУПС, каф. "Логистика и 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работа". - СПб. : ПГУПС, 2009. - 29 с. : ил.</w:t>
      </w:r>
    </w:p>
    <w:p w:rsidR="005D4A13" w:rsidRPr="00BC44CC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3. </w:t>
      </w:r>
      <w:r w:rsidRPr="00BC44CC">
        <w:rPr>
          <w:bCs/>
          <w:sz w:val="28"/>
          <w:szCs w:val="28"/>
        </w:rPr>
        <w:t>Обоснования технических решений</w:t>
      </w:r>
      <w:r w:rsidRPr="00BC44CC">
        <w:rPr>
          <w:sz w:val="28"/>
          <w:szCs w:val="28"/>
        </w:rPr>
        <w:t xml:space="preserve"> по грузовым терминалам [Текст] : методические указания к практическим занятиям / О. Б. Маликов, Ю. В. </w:t>
      </w:r>
      <w:proofErr w:type="spellStart"/>
      <w:r w:rsidRPr="00BC44CC">
        <w:rPr>
          <w:sz w:val="28"/>
          <w:szCs w:val="28"/>
        </w:rPr>
        <w:t>Коровяковская</w:t>
      </w:r>
      <w:proofErr w:type="spellEnd"/>
      <w:r w:rsidRPr="00BC44CC">
        <w:rPr>
          <w:sz w:val="28"/>
          <w:szCs w:val="28"/>
        </w:rPr>
        <w:t xml:space="preserve"> ;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 xml:space="preserve">. работа". - СПб. : ПГУПС, 2011. - 46 с. : ил. - </w:t>
      </w:r>
      <w:proofErr w:type="spellStart"/>
      <w:r w:rsidRPr="00BC44CC">
        <w:rPr>
          <w:sz w:val="28"/>
          <w:szCs w:val="28"/>
        </w:rPr>
        <w:t>Библиогр</w:t>
      </w:r>
      <w:proofErr w:type="spellEnd"/>
      <w:r w:rsidRPr="00BC44CC">
        <w:rPr>
          <w:sz w:val="28"/>
          <w:szCs w:val="28"/>
        </w:rPr>
        <w:t>.: с. 45.</w:t>
      </w:r>
    </w:p>
    <w:p w:rsidR="005D4A13" w:rsidRPr="00BC44CC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4. </w:t>
      </w:r>
      <w:r w:rsidRPr="00BC44CC">
        <w:rPr>
          <w:bCs/>
          <w:sz w:val="28"/>
          <w:szCs w:val="28"/>
        </w:rPr>
        <w:t>Управление запасами и</w:t>
      </w:r>
      <w:r w:rsidRPr="00BC44CC">
        <w:rPr>
          <w:sz w:val="28"/>
          <w:szCs w:val="28"/>
        </w:rPr>
        <w:t xml:space="preserve"> складированием в логистике [Текст] : методические указания для практических занятий / О. Б. Маликов ; , ФГБОУ ВПО ПГУПС, каф. "Логистика и </w:t>
      </w:r>
      <w:proofErr w:type="spellStart"/>
      <w:r w:rsidRPr="00BC44CC">
        <w:rPr>
          <w:sz w:val="28"/>
          <w:szCs w:val="28"/>
        </w:rPr>
        <w:t>коммерч</w:t>
      </w:r>
      <w:proofErr w:type="spellEnd"/>
      <w:r w:rsidRPr="00BC44CC">
        <w:rPr>
          <w:sz w:val="28"/>
          <w:szCs w:val="28"/>
        </w:rPr>
        <w:t>. работа". - Санкт-Петербург : ФГБОУ ВПО ПГУПС, 2015. - 47 с. : ил. -</w:t>
      </w:r>
    </w:p>
    <w:p w:rsidR="005D4A13" w:rsidRPr="002418FD" w:rsidRDefault="005D4A13" w:rsidP="00841F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5. </w:t>
      </w:r>
      <w:r w:rsidRPr="00BC44CC">
        <w:rPr>
          <w:bCs/>
          <w:sz w:val="28"/>
          <w:szCs w:val="28"/>
        </w:rPr>
        <w:t>Механизированные и автоматизированные</w:t>
      </w:r>
      <w:r w:rsidRPr="002418FD">
        <w:rPr>
          <w:sz w:val="28"/>
          <w:szCs w:val="28"/>
        </w:rPr>
        <w:t xml:space="preserve"> склады штучных грузов [Текст] : </w:t>
      </w:r>
      <w:proofErr w:type="spellStart"/>
      <w:r w:rsidRPr="002418FD">
        <w:rPr>
          <w:sz w:val="28"/>
          <w:szCs w:val="28"/>
        </w:rPr>
        <w:t>метод.указания</w:t>
      </w:r>
      <w:proofErr w:type="spellEnd"/>
      <w:r w:rsidRPr="002418FD">
        <w:rPr>
          <w:sz w:val="28"/>
          <w:szCs w:val="28"/>
        </w:rPr>
        <w:t xml:space="preserve"> к курсовому и диплом. проектированию / ПГУПС, каф. "</w:t>
      </w:r>
      <w:proofErr w:type="spellStart"/>
      <w:r w:rsidRPr="002418FD">
        <w:rPr>
          <w:sz w:val="28"/>
          <w:szCs w:val="28"/>
        </w:rPr>
        <w:t>Коммерч</w:t>
      </w:r>
      <w:proofErr w:type="spellEnd"/>
      <w:r w:rsidRPr="002418FD">
        <w:rPr>
          <w:sz w:val="28"/>
          <w:szCs w:val="28"/>
        </w:rPr>
        <w:t>. и грузовая работа" ; сост.: О. Б. Маликов, О. Б. Коваленок. - СПб. : ПГУПС, 1996. - 34 с. : ил. –</w:t>
      </w:r>
    </w:p>
    <w:p w:rsidR="005D4A13" w:rsidRPr="002418FD" w:rsidRDefault="005D4A13" w:rsidP="00BC44CC">
      <w:pPr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2418FD">
        <w:rPr>
          <w:sz w:val="28"/>
          <w:szCs w:val="28"/>
        </w:rPr>
        <w:t xml:space="preserve">Английская терминология по логистике [Текст] : учеб. пособие / О. Б. Маликов, Е. А. Афанасьева. - СПб. : ПГУПС, 2011. - 59 с. </w:t>
      </w:r>
    </w:p>
    <w:p w:rsidR="005D4A13" w:rsidRPr="00231F70" w:rsidRDefault="005D4A13" w:rsidP="00231F7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7. </w:t>
      </w:r>
      <w:r w:rsidRPr="00231F70">
        <w:rPr>
          <w:bCs/>
          <w:sz w:val="28"/>
          <w:szCs w:val="28"/>
        </w:rPr>
        <w:t>Проектирование складов сыпучих</w:t>
      </w:r>
      <w:r w:rsidRPr="00231F70">
        <w:rPr>
          <w:sz w:val="28"/>
          <w:szCs w:val="28"/>
        </w:rPr>
        <w:t xml:space="preserve"> грузов [Текст] : методические указания для курсового и дипломного проектирования / ПГУПС, каф. "</w:t>
      </w:r>
      <w:proofErr w:type="spellStart"/>
      <w:r w:rsidRPr="00231F70">
        <w:rPr>
          <w:sz w:val="28"/>
          <w:szCs w:val="28"/>
        </w:rPr>
        <w:t>Коммерч</w:t>
      </w:r>
      <w:proofErr w:type="spellEnd"/>
      <w:r w:rsidRPr="00231F70">
        <w:rPr>
          <w:sz w:val="28"/>
          <w:szCs w:val="28"/>
        </w:rPr>
        <w:t xml:space="preserve">. и грузовая работа" ; сост.: О. Б. Маликов [и др.]. - СПб. : ПГУПС, 1999. - 84 с. : ил. - </w:t>
      </w:r>
      <w:proofErr w:type="spellStart"/>
      <w:r w:rsidRPr="00231F70">
        <w:rPr>
          <w:sz w:val="28"/>
          <w:szCs w:val="28"/>
        </w:rPr>
        <w:t>Библиогр</w:t>
      </w:r>
      <w:proofErr w:type="spellEnd"/>
      <w:r w:rsidRPr="00231F70">
        <w:rPr>
          <w:sz w:val="28"/>
          <w:szCs w:val="28"/>
        </w:rPr>
        <w:t>.: с. 76. - 21 р.</w:t>
      </w:r>
    </w:p>
    <w:p w:rsidR="005D4A13" w:rsidRPr="00841F4C" w:rsidRDefault="005D4A13" w:rsidP="00841F4C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841F4C">
        <w:rPr>
          <w:sz w:val="28"/>
          <w:szCs w:val="28"/>
        </w:rPr>
        <w:t>.Выбор элементов механизации погрузочно-разгрузочных работ на складах: Методические указания к дипломному и курсовому проектированию.-Л.: ЛИИЖТ, 1987. – 31 с.</w:t>
      </w:r>
    </w:p>
    <w:p w:rsidR="005D4A13" w:rsidRPr="00841F4C" w:rsidRDefault="005D4A13" w:rsidP="00841F4C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</w:t>
      </w:r>
      <w:r w:rsidRPr="00841F4C">
        <w:rPr>
          <w:rFonts w:eastAsia="MS Mincho"/>
          <w:sz w:val="28"/>
          <w:szCs w:val="28"/>
        </w:rPr>
        <w:t>.  Ефимов В.В.</w:t>
      </w:r>
      <w:r w:rsidRPr="00841F4C">
        <w:rPr>
          <w:rFonts w:eastAsia="MS Mincho"/>
          <w:b/>
          <w:sz w:val="28"/>
          <w:szCs w:val="28"/>
        </w:rPr>
        <w:t>. </w:t>
      </w:r>
      <w:r w:rsidRPr="00841F4C">
        <w:rPr>
          <w:rFonts w:eastAsia="MS Mincho"/>
          <w:bCs/>
          <w:sz w:val="28"/>
          <w:szCs w:val="28"/>
        </w:rPr>
        <w:t>Требования к оформлению курсовых и дипломных проектов</w:t>
      </w:r>
      <w:r w:rsidRPr="00841F4C">
        <w:rPr>
          <w:sz w:val="28"/>
          <w:szCs w:val="28"/>
        </w:rPr>
        <w:t xml:space="preserve"> [Текст] </w:t>
      </w:r>
      <w:r w:rsidRPr="00841F4C">
        <w:rPr>
          <w:rFonts w:eastAsia="MS Mincho"/>
          <w:sz w:val="28"/>
          <w:szCs w:val="28"/>
        </w:rPr>
        <w:t xml:space="preserve">: учебно-метод. пособие </w:t>
      </w:r>
      <w:r w:rsidRPr="00841F4C">
        <w:rPr>
          <w:sz w:val="28"/>
          <w:szCs w:val="28"/>
        </w:rPr>
        <w:t>/ В. В. Ефимов</w:t>
      </w:r>
      <w:r w:rsidRPr="00841F4C">
        <w:rPr>
          <w:rFonts w:eastAsia="MS Mincho"/>
          <w:sz w:val="28"/>
          <w:szCs w:val="28"/>
        </w:rPr>
        <w:t>. – СПб. : ПГУПС, 2014.– 46 с</w:t>
      </w:r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 w:rsidRPr="00F214A7">
        <w:rPr>
          <w:rFonts w:eastAsia="MS Mincho"/>
          <w:sz w:val="28"/>
          <w:szCs w:val="28"/>
          <w:lang w:eastAsia="en-US"/>
        </w:rPr>
        <w:t xml:space="preserve">         10</w:t>
      </w:r>
      <w:r w:rsidRPr="00381409">
        <w:rPr>
          <w:rFonts w:eastAsia="MS Mincho"/>
          <w:sz w:val="28"/>
          <w:szCs w:val="28"/>
          <w:lang w:eastAsia="en-US"/>
        </w:rPr>
        <w:t>. «Склад и техника»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</w:t>
      </w:r>
      <w:hyperlink r:id="rId26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http://www.sitmag.ru/index.php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11</w:t>
      </w:r>
      <w:r w:rsidRPr="00381409">
        <w:rPr>
          <w:rFonts w:eastAsia="MS Mincho"/>
          <w:sz w:val="28"/>
          <w:szCs w:val="28"/>
          <w:lang w:eastAsia="en-US"/>
        </w:rPr>
        <w:t xml:space="preserve">. «Складской комплекс» - </w:t>
      </w:r>
      <w:hyperlink r:id="rId27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http://www.skladcom.ru/magazines.aspx</w:t>
        </w:r>
      </w:hyperlink>
    </w:p>
    <w:p w:rsidR="005D4A13" w:rsidRPr="00381409" w:rsidRDefault="005D4A13" w:rsidP="00381409">
      <w:pPr>
        <w:spacing w:line="276" w:lineRule="auto"/>
        <w:rPr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12</w:t>
      </w:r>
      <w:r w:rsidRPr="00381409">
        <w:rPr>
          <w:rFonts w:eastAsia="MS Mincho"/>
          <w:sz w:val="28"/>
          <w:szCs w:val="28"/>
          <w:lang w:eastAsia="en-US"/>
        </w:rPr>
        <w:t xml:space="preserve">. </w:t>
      </w:r>
      <w:r w:rsidRPr="00381409">
        <w:rPr>
          <w:sz w:val="28"/>
          <w:szCs w:val="28"/>
          <w:shd w:val="clear" w:color="auto" w:fill="FFFFFF"/>
          <w:lang w:eastAsia="en-US"/>
        </w:rPr>
        <w:t>«РЖД Партнер</w:t>
      </w:r>
      <w:r w:rsidRPr="00381409">
        <w:rPr>
          <w:sz w:val="28"/>
          <w:szCs w:val="28"/>
          <w:lang w:eastAsia="en-US"/>
        </w:rPr>
        <w:t xml:space="preserve">» - </w:t>
      </w:r>
      <w:hyperlink r:id="rId28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://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rzd</w:t>
        </w:r>
        <w:proofErr w:type="spellEnd"/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-</w:t>
        </w:r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partner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13</w:t>
      </w:r>
      <w:r w:rsidRPr="00381409">
        <w:rPr>
          <w:sz w:val="28"/>
          <w:szCs w:val="28"/>
          <w:lang w:eastAsia="en-US"/>
        </w:rPr>
        <w:t xml:space="preserve">. «Транспорт в России» - </w:t>
      </w:r>
      <w:hyperlink r:id="rId29" w:history="1"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www</w:t>
        </w:r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tr</w:t>
        </w:r>
        <w:proofErr w:type="spellEnd"/>
        <w:r w:rsidRPr="00F214A7">
          <w:rPr>
            <w:b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214A7">
          <w:rPr>
            <w:b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 xml:space="preserve">         14</w:t>
      </w:r>
      <w:r w:rsidRPr="00381409">
        <w:rPr>
          <w:sz w:val="28"/>
          <w:szCs w:val="28"/>
          <w:lang w:eastAsia="en-US"/>
        </w:rPr>
        <w:t>. «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Логистика» - </w:t>
      </w:r>
      <w:hyperlink r:id="rId30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http://www.logistika-prim.ru</w:t>
        </w:r>
      </w:hyperlink>
    </w:p>
    <w:p w:rsidR="005D4A13" w:rsidRPr="00381409" w:rsidRDefault="005D4A13" w:rsidP="00381409">
      <w:pPr>
        <w:spacing w:line="276" w:lineRule="auto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         15</w:t>
      </w:r>
      <w:r w:rsidRPr="00381409">
        <w:rPr>
          <w:sz w:val="28"/>
          <w:szCs w:val="28"/>
          <w:shd w:val="clear" w:color="auto" w:fill="FFFFFF"/>
          <w:lang w:eastAsia="en-US"/>
        </w:rPr>
        <w:t xml:space="preserve">. «Железнодорожный транспорт» - </w:t>
      </w:r>
      <w:hyperlink r:id="rId31" w:history="1">
        <w:r w:rsidRPr="00F214A7">
          <w:rPr>
            <w:b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http://www.zdt-magazine.ru/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16.</w:t>
      </w:r>
      <w:r w:rsidRPr="00381409">
        <w:rPr>
          <w:rFonts w:eastAsia="MS Mincho"/>
          <w:sz w:val="28"/>
          <w:szCs w:val="28"/>
          <w:lang w:eastAsia="en-US"/>
        </w:rPr>
        <w:t xml:space="preserve"> Газета «Гудок»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32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http://www.gudok.ru/konkurs/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17.</w:t>
      </w:r>
      <w:r w:rsidRPr="00381409">
        <w:rPr>
          <w:rFonts w:eastAsia="MS Mincho"/>
          <w:sz w:val="28"/>
          <w:szCs w:val="28"/>
          <w:lang w:eastAsia="en-US"/>
        </w:rPr>
        <w:t xml:space="preserve"> «Логистика и управление цепями поставок»</w:t>
      </w:r>
      <w:r w:rsidRPr="00381409">
        <w:rPr>
          <w:rFonts w:eastAsia="MS Mincho"/>
          <w:b/>
          <w:sz w:val="28"/>
          <w:szCs w:val="28"/>
          <w:lang w:eastAsia="en-US"/>
        </w:rPr>
        <w:t xml:space="preserve"> - </w:t>
      </w:r>
      <w:hyperlink r:id="rId33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http://lscm.ru</w:t>
        </w:r>
      </w:hyperlink>
    </w:p>
    <w:p w:rsidR="005D4A13" w:rsidRPr="00381409" w:rsidRDefault="005D4A13" w:rsidP="00381409">
      <w:pPr>
        <w:spacing w:line="276" w:lineRule="auto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 xml:space="preserve">         18</w:t>
      </w:r>
      <w:r w:rsidRPr="00381409">
        <w:rPr>
          <w:rFonts w:eastAsia="MS Mincho"/>
          <w:sz w:val="28"/>
          <w:szCs w:val="28"/>
          <w:lang w:eastAsia="en-US"/>
        </w:rPr>
        <w:t>. «</w:t>
      </w:r>
      <w:proofErr w:type="spellStart"/>
      <w:r w:rsidRPr="00381409">
        <w:rPr>
          <w:rFonts w:eastAsia="MS Mincho"/>
          <w:sz w:val="28"/>
          <w:szCs w:val="28"/>
          <w:lang w:eastAsia="en-US"/>
        </w:rPr>
        <w:t>Логинфо</w:t>
      </w:r>
      <w:proofErr w:type="spellEnd"/>
      <w:r w:rsidRPr="00381409">
        <w:rPr>
          <w:rFonts w:eastAsia="MS Mincho"/>
          <w:sz w:val="28"/>
          <w:szCs w:val="28"/>
          <w:lang w:eastAsia="en-US"/>
        </w:rPr>
        <w:t>» -</w:t>
      </w:r>
      <w:hyperlink r:id="rId34" w:history="1">
        <w:r w:rsidRPr="00F214A7">
          <w:rPr>
            <w:rFonts w:eastAsia="MS Mincho"/>
            <w:b/>
            <w:color w:val="0000FF"/>
            <w:sz w:val="28"/>
            <w:szCs w:val="28"/>
            <w:u w:val="single"/>
            <w:lang w:eastAsia="en-US"/>
          </w:rPr>
          <w:t>http://loginfo.ru</w:t>
        </w:r>
      </w:hyperlink>
    </w:p>
    <w:p w:rsidR="005D4A13" w:rsidRPr="00692C29" w:rsidRDefault="005D4A13" w:rsidP="00F214A7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 xml:space="preserve">», «Морские Порты»,  «Железные дороги мира», «Ценообразование и сметное нормирование в строительстве»,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692C29">
        <w:rPr>
          <w:sz w:val="28"/>
          <w:szCs w:val="28"/>
          <w:lang w:val="en-US" w:eastAsia="en-US"/>
        </w:rPr>
        <w:t>InternationalRailwayJournal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MaterialHandlingEngineering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ProgressiveRailroading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RailwayGazette</w:t>
      </w:r>
      <w:proofErr w:type="spellEnd"/>
      <w:r w:rsidRPr="00692C29">
        <w:rPr>
          <w:sz w:val="28"/>
          <w:szCs w:val="28"/>
          <w:lang w:eastAsia="en-US"/>
        </w:rPr>
        <w:t>», «</w:t>
      </w:r>
      <w:proofErr w:type="spellStart"/>
      <w:r w:rsidRPr="00692C29">
        <w:rPr>
          <w:sz w:val="28"/>
          <w:szCs w:val="28"/>
          <w:lang w:val="en-US" w:eastAsia="en-US"/>
        </w:rPr>
        <w:t>RailwayTransport</w:t>
      </w:r>
      <w:proofErr w:type="spellEnd"/>
      <w:r w:rsidRPr="00692C29">
        <w:rPr>
          <w:sz w:val="28"/>
          <w:szCs w:val="28"/>
          <w:lang w:eastAsia="en-US"/>
        </w:rPr>
        <w:t>», нормы и сборники ФЕР.</w:t>
      </w:r>
    </w:p>
    <w:p w:rsidR="005D4A13" w:rsidRPr="00692C29" w:rsidRDefault="005D4A1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Pr="00692C29">
        <w:rPr>
          <w:sz w:val="28"/>
          <w:szCs w:val="28"/>
          <w:lang w:eastAsia="en-US"/>
        </w:rPr>
        <w:t xml:space="preserve"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</w:t>
      </w:r>
      <w:r w:rsidRPr="00692C29">
        <w:rPr>
          <w:sz w:val="28"/>
          <w:szCs w:val="28"/>
          <w:lang w:eastAsia="en-US"/>
        </w:rPr>
        <w:lastRenderedPageBreak/>
        <w:t>ценообразованию и сметному нормированию в строительстве», ЗАО «</w:t>
      </w:r>
      <w:proofErr w:type="spellStart"/>
      <w:r w:rsidRPr="00692C29">
        <w:rPr>
          <w:sz w:val="28"/>
          <w:szCs w:val="28"/>
          <w:lang w:eastAsia="en-US"/>
        </w:rPr>
        <w:t>Морцентр</w:t>
      </w:r>
      <w:proofErr w:type="spellEnd"/>
      <w:r w:rsidRPr="00692C29">
        <w:rPr>
          <w:sz w:val="28"/>
          <w:szCs w:val="28"/>
          <w:lang w:eastAsia="en-US"/>
        </w:rPr>
        <w:t>-ТЭК».</w:t>
      </w:r>
    </w:p>
    <w:p w:rsidR="005D4A13" w:rsidRDefault="005D4A13" w:rsidP="00692C29">
      <w:pPr>
        <w:ind w:firstLine="709"/>
        <w:jc w:val="both"/>
        <w:rPr>
          <w:sz w:val="28"/>
          <w:szCs w:val="28"/>
        </w:rPr>
      </w:pPr>
    </w:p>
    <w:p w:rsidR="005D4A13" w:rsidRDefault="005D4A13" w:rsidP="00716A0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92C29">
        <w:rPr>
          <w:b/>
          <w:bCs/>
          <w:sz w:val="28"/>
          <w:szCs w:val="28"/>
        </w:rPr>
        <w:t>9 Перечень ресурсов информационно-телекоммуникационной сети</w:t>
      </w:r>
    </w:p>
    <w:p w:rsidR="005D4A13" w:rsidRPr="00692C29" w:rsidRDefault="005D4A1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5D4A13" w:rsidRDefault="005D4A13" w:rsidP="005D45B7">
      <w:pPr>
        <w:spacing w:line="276" w:lineRule="auto"/>
        <w:rPr>
          <w:rFonts w:eastAsia="MS Mincho"/>
          <w:sz w:val="24"/>
          <w:szCs w:val="22"/>
          <w:lang w:eastAsia="en-US"/>
        </w:rPr>
      </w:pPr>
    </w:p>
    <w:p w:rsidR="005D4A13" w:rsidRPr="005579EB" w:rsidRDefault="005D4A13" w:rsidP="008303CE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D88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5D4A13" w:rsidRDefault="005D4A13" w:rsidP="001A55B5">
      <w:pPr>
        <w:ind w:firstLine="851"/>
        <w:jc w:val="both"/>
        <w:rPr>
          <w:rFonts w:eastAsia="MS Mincho"/>
          <w:sz w:val="24"/>
          <w:szCs w:val="22"/>
          <w:lang w:eastAsia="en-US"/>
        </w:rPr>
      </w:pPr>
    </w:p>
    <w:p w:rsidR="005D4A13" w:rsidRPr="001A55B5" w:rsidRDefault="005D4A13" w:rsidP="001A55B5">
      <w:pPr>
        <w:ind w:firstLine="851"/>
        <w:jc w:val="both"/>
        <w:rPr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 xml:space="preserve">Технология и механизация </w:t>
      </w:r>
      <w:proofErr w:type="spellStart"/>
      <w:r>
        <w:rPr>
          <w:bCs/>
          <w:sz w:val="28"/>
          <w:szCs w:val="28"/>
        </w:rPr>
        <w:t>перегрузочно</w:t>
      </w:r>
      <w:proofErr w:type="spellEnd"/>
      <w:r>
        <w:rPr>
          <w:bCs/>
          <w:sz w:val="28"/>
          <w:szCs w:val="28"/>
        </w:rPr>
        <w:t>-складских работ</w:t>
      </w:r>
      <w:r w:rsidRPr="001A55B5">
        <w:rPr>
          <w:bCs/>
          <w:sz w:val="28"/>
          <w:szCs w:val="28"/>
        </w:rPr>
        <w:t>»:</w:t>
      </w:r>
    </w:p>
    <w:p w:rsidR="005D4A13" w:rsidRPr="001A55B5" w:rsidRDefault="005D4A13" w:rsidP="001A55B5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5D4A13" w:rsidRPr="001A55B5" w:rsidRDefault="005D4A13" w:rsidP="001A55B5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 xml:space="preserve">методы обучения с использованием информационных технологий(компьютерное тестирование, демонстрация </w:t>
      </w:r>
      <w:proofErr w:type="spellStart"/>
      <w:r w:rsidRPr="001A55B5">
        <w:rPr>
          <w:bCs/>
          <w:sz w:val="28"/>
          <w:szCs w:val="28"/>
        </w:rPr>
        <w:t>мультимедийныхматериалов</w:t>
      </w:r>
      <w:proofErr w:type="spellEnd"/>
      <w:r w:rsidRPr="001A55B5">
        <w:rPr>
          <w:bCs/>
          <w:sz w:val="28"/>
          <w:szCs w:val="28"/>
        </w:rPr>
        <w:t>);</w:t>
      </w:r>
    </w:p>
    <w:p w:rsidR="005D4A13" w:rsidRPr="001A55B5" w:rsidRDefault="005D4A13" w:rsidP="001A55B5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Интернет-сервисов и электронных ресурсов (</w:t>
      </w:r>
      <w:proofErr w:type="spellStart"/>
      <w:r w:rsidRPr="001A55B5">
        <w:rPr>
          <w:bCs/>
          <w:sz w:val="28"/>
          <w:szCs w:val="28"/>
        </w:rPr>
        <w:t>поисковыесистемы</w:t>
      </w:r>
      <w:proofErr w:type="spellEnd"/>
      <w:r w:rsidRPr="001A55B5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1A55B5">
        <w:rPr>
          <w:bCs/>
          <w:sz w:val="28"/>
          <w:szCs w:val="28"/>
        </w:rPr>
        <w:t>ифорумы</w:t>
      </w:r>
      <w:proofErr w:type="spellEnd"/>
      <w:r w:rsidRPr="001A55B5">
        <w:rPr>
          <w:bCs/>
          <w:sz w:val="28"/>
          <w:szCs w:val="28"/>
        </w:rPr>
        <w:t>, системы аудио и видео конференций, онлайн-</w:t>
      </w:r>
    </w:p>
    <w:p w:rsidR="005D4A13" w:rsidRDefault="005D4A13" w:rsidP="00447636">
      <w:pPr>
        <w:ind w:firstLine="851"/>
        <w:jc w:val="center"/>
        <w:rPr>
          <w:b/>
          <w:bCs/>
          <w:szCs w:val="24"/>
        </w:rPr>
      </w:pPr>
      <w:r w:rsidRPr="001A7CD1">
        <w:rPr>
          <w:b/>
          <w:bCs/>
          <w:szCs w:val="24"/>
        </w:rPr>
        <w:t>10. Методические указания для обучающихся по освоению дисциплины</w:t>
      </w:r>
    </w:p>
    <w:p w:rsidR="005D4A13" w:rsidRPr="005579EB" w:rsidRDefault="005D4A13" w:rsidP="00447636">
      <w:pPr>
        <w:ind w:firstLine="851"/>
        <w:jc w:val="center"/>
        <w:rPr>
          <w:b/>
          <w:bCs/>
          <w:szCs w:val="24"/>
        </w:rPr>
      </w:pPr>
    </w:p>
    <w:p w:rsidR="005D4A13" w:rsidRPr="00490574" w:rsidRDefault="005D4A13" w:rsidP="00447636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D4A13" w:rsidRPr="008C144C" w:rsidRDefault="005D4A13" w:rsidP="0044763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4A13" w:rsidRPr="001A7CD1" w:rsidRDefault="005D4A13" w:rsidP="00447636">
      <w:pPr>
        <w:ind w:firstLine="851"/>
        <w:rPr>
          <w:bCs/>
          <w:szCs w:val="24"/>
        </w:rPr>
      </w:pPr>
    </w:p>
    <w:p w:rsidR="005D4A13" w:rsidRPr="001A7CD1" w:rsidRDefault="005D4A13" w:rsidP="00447636">
      <w:pPr>
        <w:ind w:firstLine="851"/>
        <w:jc w:val="center"/>
        <w:rPr>
          <w:b/>
          <w:bCs/>
          <w:szCs w:val="24"/>
        </w:rPr>
      </w:pPr>
      <w:r w:rsidRPr="001A7CD1">
        <w:rPr>
          <w:b/>
          <w:bCs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4A13" w:rsidRPr="001A7CD1" w:rsidRDefault="005D4A13" w:rsidP="00447636">
      <w:pPr>
        <w:ind w:firstLine="851"/>
        <w:rPr>
          <w:b/>
          <w:bCs/>
          <w:szCs w:val="24"/>
        </w:rPr>
      </w:pPr>
    </w:p>
    <w:p w:rsidR="005D4A13" w:rsidRPr="00BA6D88" w:rsidRDefault="005D4A13" w:rsidP="00447636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D4A13" w:rsidRPr="00BA6D88" w:rsidRDefault="005D4A13" w:rsidP="00447636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D4A13" w:rsidRPr="00BA6D88" w:rsidRDefault="005D4A13" w:rsidP="00447636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5D4A13" w:rsidRPr="001A7CD1" w:rsidRDefault="005D4A13" w:rsidP="00447636">
      <w:pPr>
        <w:ind w:firstLine="851"/>
        <w:rPr>
          <w:bCs/>
          <w:szCs w:val="24"/>
        </w:rPr>
      </w:pPr>
    </w:p>
    <w:p w:rsidR="005D4A13" w:rsidRPr="001A7CD1" w:rsidRDefault="005D4A13" w:rsidP="00447636">
      <w:pPr>
        <w:ind w:firstLine="851"/>
        <w:jc w:val="center"/>
        <w:rPr>
          <w:bCs/>
          <w:szCs w:val="24"/>
        </w:rPr>
      </w:pPr>
      <w:r w:rsidRPr="001A7CD1">
        <w:rPr>
          <w:b/>
          <w:bCs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D4A13" w:rsidRPr="001A7CD1" w:rsidRDefault="005D4A13" w:rsidP="00447636">
      <w:pPr>
        <w:ind w:firstLine="851"/>
        <w:rPr>
          <w:bCs/>
          <w:szCs w:val="24"/>
        </w:rPr>
      </w:pPr>
    </w:p>
    <w:p w:rsidR="005D4A13" w:rsidRPr="00BA6D88" w:rsidRDefault="005D4A13" w:rsidP="00447636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5D4A13" w:rsidRPr="00BA6D88" w:rsidRDefault="005D4A13" w:rsidP="00447636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5D4A13" w:rsidRPr="00BA6D88" w:rsidRDefault="005D4A13" w:rsidP="00447636">
      <w:pPr>
        <w:pStyle w:val="afb"/>
        <w:numPr>
          <w:ilvl w:val="0"/>
          <w:numId w:val="23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D4A13" w:rsidRPr="00BA6D88" w:rsidRDefault="005D4A13" w:rsidP="00447636">
      <w:pPr>
        <w:widowControl w:val="0"/>
        <w:numPr>
          <w:ilvl w:val="0"/>
          <w:numId w:val="23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D4A13" w:rsidRPr="00375966" w:rsidRDefault="00C8105B" w:rsidP="00375966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83580" cy="13792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A13" w:rsidRPr="00375966" w:rsidSect="00D63A41">
      <w:footerReference w:type="default" r:id="rId3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76" w:rsidRDefault="00667676" w:rsidP="00FC1BEB">
      <w:r>
        <w:separator/>
      </w:r>
    </w:p>
  </w:endnote>
  <w:endnote w:type="continuationSeparator" w:id="0">
    <w:p w:rsidR="00667676" w:rsidRDefault="0066767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13" w:rsidRDefault="00DE016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97000">
      <w:rPr>
        <w:noProof/>
      </w:rPr>
      <w:t>23</w:t>
    </w:r>
    <w:r>
      <w:rPr>
        <w:noProof/>
      </w:rPr>
      <w:fldChar w:fldCharType="end"/>
    </w:r>
  </w:p>
  <w:p w:rsidR="005D4A13" w:rsidRDefault="005D4A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76" w:rsidRDefault="00667676" w:rsidP="00FC1BEB">
      <w:r>
        <w:separator/>
      </w:r>
    </w:p>
  </w:footnote>
  <w:footnote w:type="continuationSeparator" w:id="0">
    <w:p w:rsidR="00667676" w:rsidRDefault="0066767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3CE"/>
    <w:multiLevelType w:val="hybridMultilevel"/>
    <w:tmpl w:val="C6D4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50A37"/>
    <w:multiLevelType w:val="hybridMultilevel"/>
    <w:tmpl w:val="A4FCE2B4"/>
    <w:lvl w:ilvl="0" w:tplc="C554A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7"/>
  </w:num>
  <w:num w:numId="5">
    <w:abstractNumId w:val="5"/>
  </w:num>
  <w:num w:numId="6">
    <w:abstractNumId w:val="8"/>
  </w:num>
  <w:num w:numId="7">
    <w:abstractNumId w:val="19"/>
  </w:num>
  <w:num w:numId="8">
    <w:abstractNumId w:val="23"/>
  </w:num>
  <w:num w:numId="9">
    <w:abstractNumId w:val="18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12"/>
  </w:num>
  <w:num w:numId="21">
    <w:abstractNumId w:val="11"/>
  </w:num>
  <w:num w:numId="22">
    <w:abstractNumId w:val="0"/>
  </w:num>
  <w:num w:numId="23">
    <w:abstractNumId w:val="22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25E2"/>
    <w:rsid w:val="0000327E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2B7"/>
    <w:rsid w:val="00021947"/>
    <w:rsid w:val="00022A03"/>
    <w:rsid w:val="00022A40"/>
    <w:rsid w:val="00022CC3"/>
    <w:rsid w:val="0002433C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E3D"/>
    <w:rsid w:val="0004413D"/>
    <w:rsid w:val="00044494"/>
    <w:rsid w:val="00046BB6"/>
    <w:rsid w:val="000478F3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0B7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4669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34B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C6D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EF7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D"/>
    <w:rsid w:val="000B749B"/>
    <w:rsid w:val="000C0DA6"/>
    <w:rsid w:val="000C105F"/>
    <w:rsid w:val="000C11E8"/>
    <w:rsid w:val="000C168A"/>
    <w:rsid w:val="000C16B1"/>
    <w:rsid w:val="000C21DF"/>
    <w:rsid w:val="000C2FDB"/>
    <w:rsid w:val="000C30DE"/>
    <w:rsid w:val="000C443F"/>
    <w:rsid w:val="000C51CF"/>
    <w:rsid w:val="000C5225"/>
    <w:rsid w:val="000C57F3"/>
    <w:rsid w:val="000C5BA3"/>
    <w:rsid w:val="000C70D3"/>
    <w:rsid w:val="000C7281"/>
    <w:rsid w:val="000C73F9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E70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F75"/>
    <w:rsid w:val="000F333E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B48"/>
    <w:rsid w:val="00125D29"/>
    <w:rsid w:val="0012662F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766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B5"/>
    <w:rsid w:val="001A55CD"/>
    <w:rsid w:val="001A6E1A"/>
    <w:rsid w:val="001A7CD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1ED5"/>
    <w:rsid w:val="001D239E"/>
    <w:rsid w:val="001D2427"/>
    <w:rsid w:val="001D25CA"/>
    <w:rsid w:val="001D5AF0"/>
    <w:rsid w:val="001D787C"/>
    <w:rsid w:val="001E0322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F70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18FD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2743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966"/>
    <w:rsid w:val="00380522"/>
    <w:rsid w:val="00380E09"/>
    <w:rsid w:val="00381409"/>
    <w:rsid w:val="00382950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00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764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3A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92"/>
    <w:rsid w:val="00431BF8"/>
    <w:rsid w:val="00432A2D"/>
    <w:rsid w:val="00433CDF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E52"/>
    <w:rsid w:val="00446175"/>
    <w:rsid w:val="00447636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AF9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350"/>
    <w:rsid w:val="004A477F"/>
    <w:rsid w:val="004A5D47"/>
    <w:rsid w:val="004A7C33"/>
    <w:rsid w:val="004A7C68"/>
    <w:rsid w:val="004A7D0B"/>
    <w:rsid w:val="004B0EF6"/>
    <w:rsid w:val="004B101A"/>
    <w:rsid w:val="004B1C14"/>
    <w:rsid w:val="004B268B"/>
    <w:rsid w:val="004B425D"/>
    <w:rsid w:val="004B435C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5988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66A2"/>
    <w:rsid w:val="004D6EF6"/>
    <w:rsid w:val="004E0F10"/>
    <w:rsid w:val="004E136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1E29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9EB"/>
    <w:rsid w:val="00560700"/>
    <w:rsid w:val="00561ABC"/>
    <w:rsid w:val="0056215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302"/>
    <w:rsid w:val="005A230E"/>
    <w:rsid w:val="005A2A40"/>
    <w:rsid w:val="005A422F"/>
    <w:rsid w:val="005A4B37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090"/>
    <w:rsid w:val="005B333A"/>
    <w:rsid w:val="005B33BD"/>
    <w:rsid w:val="005B4F48"/>
    <w:rsid w:val="005B586A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4A13"/>
    <w:rsid w:val="005D544F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0AF0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FB9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E16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2BAD"/>
    <w:rsid w:val="0066552E"/>
    <w:rsid w:val="0066602C"/>
    <w:rsid w:val="00666866"/>
    <w:rsid w:val="00667310"/>
    <w:rsid w:val="00667676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18FA"/>
    <w:rsid w:val="006923BE"/>
    <w:rsid w:val="00692C29"/>
    <w:rsid w:val="0069445A"/>
    <w:rsid w:val="00694460"/>
    <w:rsid w:val="006952D0"/>
    <w:rsid w:val="00696815"/>
    <w:rsid w:val="00697486"/>
    <w:rsid w:val="00697EDF"/>
    <w:rsid w:val="006A0562"/>
    <w:rsid w:val="006A06DB"/>
    <w:rsid w:val="006A0723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7C7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CB0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D7E03"/>
    <w:rsid w:val="006E07A8"/>
    <w:rsid w:val="006E1656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A0C"/>
    <w:rsid w:val="006F3F85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542B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3440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E58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5FD2"/>
    <w:rsid w:val="00796722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BDD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8EC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3CE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BDC"/>
    <w:rsid w:val="008416C3"/>
    <w:rsid w:val="008417A2"/>
    <w:rsid w:val="00841CC3"/>
    <w:rsid w:val="00841F4C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4AE"/>
    <w:rsid w:val="00872E4A"/>
    <w:rsid w:val="0087301D"/>
    <w:rsid w:val="00874EF5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17E"/>
    <w:rsid w:val="008B6EF9"/>
    <w:rsid w:val="008B7276"/>
    <w:rsid w:val="008B7570"/>
    <w:rsid w:val="008C144C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4D8D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5DC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445"/>
    <w:rsid w:val="00922649"/>
    <w:rsid w:val="0092478A"/>
    <w:rsid w:val="009252A0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4AA"/>
    <w:rsid w:val="00961D27"/>
    <w:rsid w:val="009629B4"/>
    <w:rsid w:val="00963DCE"/>
    <w:rsid w:val="00963F76"/>
    <w:rsid w:val="0096485B"/>
    <w:rsid w:val="0096486B"/>
    <w:rsid w:val="00965B54"/>
    <w:rsid w:val="009662FD"/>
    <w:rsid w:val="00966636"/>
    <w:rsid w:val="00966B5D"/>
    <w:rsid w:val="00967AF0"/>
    <w:rsid w:val="00970849"/>
    <w:rsid w:val="00970F81"/>
    <w:rsid w:val="009711A3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0EF7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6AF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4C2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036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561"/>
    <w:rsid w:val="00A817C9"/>
    <w:rsid w:val="00A831B9"/>
    <w:rsid w:val="00A835D8"/>
    <w:rsid w:val="00A84194"/>
    <w:rsid w:val="00A8495F"/>
    <w:rsid w:val="00A8585B"/>
    <w:rsid w:val="00A86081"/>
    <w:rsid w:val="00A86854"/>
    <w:rsid w:val="00A86D4A"/>
    <w:rsid w:val="00A8783E"/>
    <w:rsid w:val="00A87A86"/>
    <w:rsid w:val="00A87C99"/>
    <w:rsid w:val="00A900A5"/>
    <w:rsid w:val="00A900DC"/>
    <w:rsid w:val="00A90454"/>
    <w:rsid w:val="00A90AF0"/>
    <w:rsid w:val="00A90D87"/>
    <w:rsid w:val="00A913A3"/>
    <w:rsid w:val="00A91A4A"/>
    <w:rsid w:val="00A927A4"/>
    <w:rsid w:val="00A931C4"/>
    <w:rsid w:val="00A948E2"/>
    <w:rsid w:val="00A96F0A"/>
    <w:rsid w:val="00AA209F"/>
    <w:rsid w:val="00AA26FF"/>
    <w:rsid w:val="00AA2A8D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D38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92"/>
    <w:rsid w:val="00AD6882"/>
    <w:rsid w:val="00AD6EC7"/>
    <w:rsid w:val="00AD7409"/>
    <w:rsid w:val="00AD7867"/>
    <w:rsid w:val="00AE0598"/>
    <w:rsid w:val="00AE074C"/>
    <w:rsid w:val="00AE07A6"/>
    <w:rsid w:val="00AE08CE"/>
    <w:rsid w:val="00AE2570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AF7CE2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533"/>
    <w:rsid w:val="00B46ED9"/>
    <w:rsid w:val="00B47849"/>
    <w:rsid w:val="00B47A1C"/>
    <w:rsid w:val="00B507B7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4A5"/>
    <w:rsid w:val="00B722FC"/>
    <w:rsid w:val="00B72FD4"/>
    <w:rsid w:val="00B73495"/>
    <w:rsid w:val="00B7414A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D88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1CB2"/>
    <w:rsid w:val="00BC22ED"/>
    <w:rsid w:val="00BC2512"/>
    <w:rsid w:val="00BC2D32"/>
    <w:rsid w:val="00BC3446"/>
    <w:rsid w:val="00BC3828"/>
    <w:rsid w:val="00BC44CC"/>
    <w:rsid w:val="00BC5977"/>
    <w:rsid w:val="00BC60A7"/>
    <w:rsid w:val="00BC6B8E"/>
    <w:rsid w:val="00BC6D5B"/>
    <w:rsid w:val="00BC6FE6"/>
    <w:rsid w:val="00BC7211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37E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6BD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62D5"/>
    <w:rsid w:val="00C46C1B"/>
    <w:rsid w:val="00C472B0"/>
    <w:rsid w:val="00C472EF"/>
    <w:rsid w:val="00C47663"/>
    <w:rsid w:val="00C50700"/>
    <w:rsid w:val="00C50BC9"/>
    <w:rsid w:val="00C51E04"/>
    <w:rsid w:val="00C51E8A"/>
    <w:rsid w:val="00C52133"/>
    <w:rsid w:val="00C5231B"/>
    <w:rsid w:val="00C52A8B"/>
    <w:rsid w:val="00C52D5F"/>
    <w:rsid w:val="00C52F20"/>
    <w:rsid w:val="00C534B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05B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10A"/>
    <w:rsid w:val="00CB1380"/>
    <w:rsid w:val="00CB25D7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74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A45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DE7"/>
    <w:rsid w:val="00D23207"/>
    <w:rsid w:val="00D23A9E"/>
    <w:rsid w:val="00D24A5E"/>
    <w:rsid w:val="00D27367"/>
    <w:rsid w:val="00D2793A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7C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13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E5"/>
    <w:rsid w:val="00DA7D01"/>
    <w:rsid w:val="00DB1211"/>
    <w:rsid w:val="00DB1AB4"/>
    <w:rsid w:val="00DB1BFC"/>
    <w:rsid w:val="00DB2650"/>
    <w:rsid w:val="00DB3370"/>
    <w:rsid w:val="00DB3917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4DED"/>
    <w:rsid w:val="00DD7063"/>
    <w:rsid w:val="00DE0164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190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231E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6D2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71B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255A"/>
    <w:rsid w:val="00EF2945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4A7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4F22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670C"/>
    <w:rsid w:val="00F973D8"/>
    <w:rsid w:val="00F9742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B451F"/>
  <w15:docId w15:val="{936D387C-7DF6-4ADD-947C-F32CB37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77507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r.ru" TargetMode="External"/><Relationship Id="rId18" Type="http://schemas.openxmlformats.org/officeDocument/2006/relationships/hyperlink" Target="http://www.tr.ru" TargetMode="External"/><Relationship Id="rId26" Type="http://schemas.openxmlformats.org/officeDocument/2006/relationships/hyperlink" Target="http://www.sitmag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dok.ru/konkurs/" TargetMode="External"/><Relationship Id="rId34" Type="http://schemas.openxmlformats.org/officeDocument/2006/relationships/hyperlink" Target="http://loginfo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zd-partner.ru" TargetMode="External"/><Relationship Id="rId17" Type="http://schemas.openxmlformats.org/officeDocument/2006/relationships/hyperlink" Target="http://www.rzd-partner.ru" TargetMode="External"/><Relationship Id="rId25" Type="http://schemas.openxmlformats.org/officeDocument/2006/relationships/hyperlink" Target="http://e.lanbook.com/view/book/58896/page58/" TargetMode="External"/><Relationship Id="rId33" Type="http://schemas.openxmlformats.org/officeDocument/2006/relationships/hyperlink" Target="http://lscm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kladcom.ru/magazines.aspx" TargetMode="External"/><Relationship Id="rId20" Type="http://schemas.openxmlformats.org/officeDocument/2006/relationships/hyperlink" Target="http://www.zdt-magazine.ru/" TargetMode="External"/><Relationship Id="rId29" Type="http://schemas.openxmlformats.org/officeDocument/2006/relationships/hyperlink" Target="http://www.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ladcom.ru/magazines.aspx" TargetMode="External"/><Relationship Id="rId24" Type="http://schemas.openxmlformats.org/officeDocument/2006/relationships/hyperlink" Target="https://e.lanbook.com/reader/book/59016/" TargetMode="External"/><Relationship Id="rId32" Type="http://schemas.openxmlformats.org/officeDocument/2006/relationships/hyperlink" Target="http://www.gudok.ru/konkur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itmag.ru/index.php" TargetMode="External"/><Relationship Id="rId23" Type="http://schemas.openxmlformats.org/officeDocument/2006/relationships/hyperlink" Target="http://loginfo.ru" TargetMode="External"/><Relationship Id="rId28" Type="http://schemas.openxmlformats.org/officeDocument/2006/relationships/hyperlink" Target="http://www.rzd-partner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itmag.ru/index.php" TargetMode="External"/><Relationship Id="rId19" Type="http://schemas.openxmlformats.org/officeDocument/2006/relationships/hyperlink" Target="http://www.logistika-prim.ru" TargetMode="External"/><Relationship Id="rId31" Type="http://schemas.openxmlformats.org/officeDocument/2006/relationships/hyperlink" Target="http://www.zdt-magaz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58896/page58/" TargetMode="External"/><Relationship Id="rId14" Type="http://schemas.openxmlformats.org/officeDocument/2006/relationships/hyperlink" Target="http://www.logistika-prim.ru" TargetMode="External"/><Relationship Id="rId22" Type="http://schemas.openxmlformats.org/officeDocument/2006/relationships/hyperlink" Target="http://lscm.ru" TargetMode="External"/><Relationship Id="rId27" Type="http://schemas.openxmlformats.org/officeDocument/2006/relationships/hyperlink" Target="http://www.skladcom.ru/magazines.aspx" TargetMode="External"/><Relationship Id="rId30" Type="http://schemas.openxmlformats.org/officeDocument/2006/relationships/hyperlink" Target="http://www.logistika-prim.ru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6781</Words>
  <Characters>38656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Windows User</cp:lastModifiedBy>
  <cp:revision>4</cp:revision>
  <cp:lastPrinted>2016-11-11T08:24:00Z</cp:lastPrinted>
  <dcterms:created xsi:type="dcterms:W3CDTF">2018-01-02T19:21:00Z</dcterms:created>
  <dcterms:modified xsi:type="dcterms:W3CDTF">2018-01-02T21:29:00Z</dcterms:modified>
</cp:coreProperties>
</file>