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>ФЕДЕРАЛЬНОЕ АГЕНТСТВО ЖЕЛЕЗНОДОРОЖНОГО ТРАНСПОРТА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 xml:space="preserve">высшего образования «Петербургский государственный университет путей сообщения Императора Александра </w:t>
      </w:r>
      <w:r w:rsidRPr="00E2108C">
        <w:rPr>
          <w:rFonts w:eastAsia="Calibri"/>
          <w:snapToGrid w:val="0"/>
          <w:sz w:val="28"/>
          <w:szCs w:val="28"/>
          <w:lang w:val="en-US"/>
        </w:rPr>
        <w:t>I</w:t>
      </w:r>
      <w:r w:rsidRPr="00E2108C">
        <w:rPr>
          <w:rFonts w:eastAsia="Calibri"/>
          <w:snapToGrid w:val="0"/>
          <w:sz w:val="28"/>
          <w:szCs w:val="28"/>
        </w:rPr>
        <w:t>»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>(ФГБОУ ВО ПГУПС)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360" w:lineRule="auto"/>
        <w:ind w:left="2124" w:firstLine="708"/>
        <w:jc w:val="left"/>
        <w:rPr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 xml:space="preserve">             </w:t>
      </w:r>
    </w:p>
    <w:p w:rsidR="00E2108C" w:rsidRPr="00E2108C" w:rsidRDefault="00E2108C" w:rsidP="00E2108C">
      <w:pPr>
        <w:spacing w:line="360" w:lineRule="auto"/>
        <w:ind w:left="2124" w:firstLine="708"/>
        <w:jc w:val="left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 xml:space="preserve"> </w:t>
      </w:r>
    </w:p>
    <w:p w:rsidR="00E2108C" w:rsidRPr="00E2108C" w:rsidRDefault="00E2108C" w:rsidP="00E2108C">
      <w:pPr>
        <w:spacing w:line="360" w:lineRule="auto"/>
        <w:ind w:left="2124" w:firstLine="708"/>
        <w:jc w:val="left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360" w:lineRule="auto"/>
        <w:ind w:left="2124" w:firstLine="708"/>
        <w:jc w:val="left"/>
        <w:rPr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 xml:space="preserve"> 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b/>
          <w:snapToGrid w:val="0"/>
          <w:sz w:val="28"/>
          <w:szCs w:val="28"/>
        </w:rPr>
      </w:pPr>
      <w:r w:rsidRPr="00E2108C">
        <w:rPr>
          <w:rFonts w:eastAsia="Calibri"/>
          <w:b/>
          <w:snapToGrid w:val="0"/>
          <w:sz w:val="40"/>
          <w:szCs w:val="28"/>
        </w:rPr>
        <w:t>РАБОЧАЯ ПРОГРАММА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i/>
          <w:snapToGrid w:val="0"/>
          <w:sz w:val="28"/>
          <w:szCs w:val="28"/>
        </w:rPr>
      </w:pPr>
      <w:r w:rsidRPr="00E2108C">
        <w:rPr>
          <w:rFonts w:eastAsia="Calibri"/>
          <w:i/>
          <w:snapToGrid w:val="0"/>
          <w:sz w:val="28"/>
          <w:szCs w:val="28"/>
        </w:rPr>
        <w:t>дисциплины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snapToGrid w:val="0"/>
          <w:sz w:val="28"/>
          <w:szCs w:val="28"/>
        </w:rPr>
      </w:pPr>
      <w:r w:rsidRPr="00E2108C">
        <w:rPr>
          <w:rFonts w:eastAsia="Calibri"/>
          <w:sz w:val="28"/>
          <w:szCs w:val="20"/>
        </w:rPr>
        <w:t xml:space="preserve">«ФИЛОСОФИЯ» </w:t>
      </w:r>
      <w:r w:rsidRPr="00E2108C">
        <w:rPr>
          <w:rFonts w:eastAsia="Calibri"/>
          <w:sz w:val="28"/>
          <w:szCs w:val="28"/>
        </w:rPr>
        <w:t>(Б</w:t>
      </w:r>
      <w:proofErr w:type="gramStart"/>
      <w:r w:rsidRPr="00E2108C">
        <w:rPr>
          <w:rFonts w:eastAsia="Calibri"/>
          <w:sz w:val="28"/>
          <w:szCs w:val="28"/>
        </w:rPr>
        <w:t>1</w:t>
      </w:r>
      <w:proofErr w:type="gramEnd"/>
      <w:r w:rsidRPr="00E2108C">
        <w:rPr>
          <w:rFonts w:eastAsia="Calibri"/>
          <w:sz w:val="28"/>
          <w:szCs w:val="28"/>
        </w:rPr>
        <w:t>.Б.2)</w:t>
      </w:r>
      <w:r w:rsidRPr="00E2108C">
        <w:rPr>
          <w:rFonts w:eastAsia="Calibri"/>
          <w:sz w:val="28"/>
          <w:szCs w:val="20"/>
        </w:rPr>
        <w:t xml:space="preserve"> </w:t>
      </w: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  <w:r w:rsidRPr="00E2108C">
        <w:rPr>
          <w:rFonts w:eastAsia="Calibri"/>
          <w:i/>
          <w:sz w:val="28"/>
          <w:szCs w:val="28"/>
        </w:rPr>
        <w:t xml:space="preserve">для направления   </w:t>
      </w: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2108C">
        <w:rPr>
          <w:rFonts w:eastAsia="Calibri"/>
          <w:sz w:val="28"/>
          <w:szCs w:val="28"/>
        </w:rPr>
        <w:t xml:space="preserve">38.03.06 «Торговое дело» </w:t>
      </w: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  <w:r w:rsidRPr="00E2108C">
        <w:rPr>
          <w:rFonts w:eastAsia="Calibri"/>
          <w:i/>
          <w:sz w:val="28"/>
          <w:szCs w:val="28"/>
        </w:rPr>
        <w:t xml:space="preserve">по профилю </w:t>
      </w: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2108C">
        <w:rPr>
          <w:rFonts w:eastAsia="Calibri"/>
          <w:sz w:val="28"/>
          <w:szCs w:val="28"/>
        </w:rPr>
        <w:t xml:space="preserve">«Коммерция» </w:t>
      </w: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108C" w:rsidRPr="00E2108C" w:rsidRDefault="00E2108C" w:rsidP="00E2108C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>Форма обучения – очная, заочная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 xml:space="preserve">Санкт-Петербург </w:t>
      </w:r>
    </w:p>
    <w:p w:rsid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 w:rsidRPr="00E2108C">
        <w:rPr>
          <w:rFonts w:eastAsia="Calibri"/>
          <w:snapToGrid w:val="0"/>
          <w:sz w:val="28"/>
          <w:szCs w:val="28"/>
        </w:rPr>
        <w:t>2016</w:t>
      </w:r>
    </w:p>
    <w:p w:rsidR="00E2108C" w:rsidRPr="00E2108C" w:rsidRDefault="00E2108C" w:rsidP="00E2108C">
      <w:pPr>
        <w:spacing w:line="240" w:lineRule="auto"/>
        <w:ind w:firstLine="0"/>
        <w:jc w:val="center"/>
        <w:rPr>
          <w:rFonts w:eastAsia="Calibri"/>
          <w:snapToGrid w:val="0"/>
          <w:sz w:val="28"/>
          <w:szCs w:val="28"/>
        </w:rPr>
      </w:pPr>
      <w:r>
        <w:rPr>
          <w:rFonts w:eastAsia="Calibri"/>
          <w:snapToGrid w:val="0"/>
          <w:sz w:val="28"/>
          <w:szCs w:val="28"/>
        </w:rPr>
        <w:br w:type="page"/>
      </w:r>
    </w:p>
    <w:p w:rsidR="001943A7" w:rsidRPr="00110E4D" w:rsidRDefault="00534179" w:rsidP="00110E4D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3.25pt;margin-top:-69.6pt;width:591.75pt;height:838pt;z-index:1;mso-position-horizontal-relative:text;mso-position-vertical-relative:text;mso-width-relative:page;mso-height-relative:page">
            <v:imagedata r:id="rId6" o:title="актуал 2 стр"/>
          </v:shape>
        </w:pict>
      </w:r>
      <w:r w:rsidR="001943A7"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«Философия, политология и социология»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Протокол № __ от «___» _________ 201 __ г.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943A7" w:rsidRPr="00110E4D">
        <w:tc>
          <w:tcPr>
            <w:tcW w:w="620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Заведующий кафедрой</w:t>
            </w:r>
          </w:p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i/>
                <w:iCs/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 xml:space="preserve">«Философия, политология и социология»   </w:t>
            </w:r>
          </w:p>
        </w:tc>
        <w:tc>
          <w:tcPr>
            <w:tcW w:w="1984" w:type="dxa"/>
            <w:vAlign w:val="bottom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943A7" w:rsidRPr="00110E4D">
        <w:tc>
          <w:tcPr>
            <w:tcW w:w="620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«Философия, политология и социология»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Протокол № __ от «___» _________ 201 __ г.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943A7" w:rsidRPr="00110E4D">
        <w:tc>
          <w:tcPr>
            <w:tcW w:w="620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 xml:space="preserve">Заведующий кафедрой </w:t>
            </w:r>
          </w:p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943A7" w:rsidRPr="00110E4D">
        <w:tc>
          <w:tcPr>
            <w:tcW w:w="620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Рабочая программа рассмотрена и обсуждена на заседании кафедры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  <w:r w:rsidRPr="00110E4D">
        <w:rPr>
          <w:sz w:val="28"/>
          <w:szCs w:val="28"/>
        </w:rPr>
        <w:t>«Философия, политология и социология»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Протокол № __  от «___» _________ 201 __ г.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  <w:r w:rsidRPr="00110E4D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1943A7" w:rsidRPr="00110E4D">
        <w:tc>
          <w:tcPr>
            <w:tcW w:w="620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 xml:space="preserve">Заведующий кафедрой </w:t>
            </w:r>
          </w:p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«Философия, политология и социология»</w:t>
            </w:r>
          </w:p>
        </w:tc>
        <w:tc>
          <w:tcPr>
            <w:tcW w:w="1984" w:type="dxa"/>
            <w:vAlign w:val="bottom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1943A7" w:rsidRPr="00110E4D">
        <w:tc>
          <w:tcPr>
            <w:tcW w:w="620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110E4D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1943A7" w:rsidRPr="00110E4D" w:rsidRDefault="001943A7" w:rsidP="00110E4D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</w:tbl>
    <w:p w:rsidR="001943A7" w:rsidRPr="00110E4D" w:rsidRDefault="001943A7" w:rsidP="00110E4D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110E4D" w:rsidRDefault="001943A7" w:rsidP="00110E4D">
      <w:pPr>
        <w:widowControl/>
        <w:spacing w:line="240" w:lineRule="auto"/>
        <w:ind w:firstLine="0"/>
        <w:rPr>
          <w:i/>
          <w:iCs/>
          <w:sz w:val="28"/>
          <w:szCs w:val="28"/>
        </w:rPr>
      </w:pPr>
    </w:p>
    <w:p w:rsidR="001943A7" w:rsidRDefault="001943A7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Default="001943A7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Default="001943A7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Default="001943A7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Default="001943A7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Default="001943A7" w:rsidP="005113CA">
      <w:pPr>
        <w:widowControl/>
        <w:spacing w:line="240" w:lineRule="auto"/>
        <w:ind w:firstLine="0"/>
        <w:rPr>
          <w:sz w:val="28"/>
          <w:szCs w:val="28"/>
        </w:rPr>
      </w:pPr>
    </w:p>
    <w:p w:rsidR="001943A7" w:rsidRPr="00D2714B" w:rsidRDefault="00534179" w:rsidP="005113CA">
      <w:pPr>
        <w:widowControl/>
        <w:spacing w:line="240" w:lineRule="auto"/>
        <w:ind w:firstLine="0"/>
        <w:rPr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32" type="#_x0000_t75" style="position:absolute;left:0;text-align:left;margin-left:-82.8pt;margin-top:-54.45pt;width:591pt;height:839.25pt;z-index:2;mso-position-horizontal-relative:text;mso-position-vertical-relative:text;mso-width-relative:page;mso-height-relative:page">
            <v:imagedata r:id="rId7" o:title="1"/>
          </v:shape>
        </w:pict>
      </w:r>
      <w:bookmarkEnd w:id="0"/>
    </w:p>
    <w:p w:rsidR="001943A7" w:rsidRDefault="001943A7" w:rsidP="00AB328D">
      <w:pPr>
        <w:widowControl/>
        <w:spacing w:line="276" w:lineRule="auto"/>
        <w:ind w:firstLine="0"/>
        <w:jc w:val="center"/>
        <w:rPr>
          <w:i/>
          <w:iCs/>
          <w:sz w:val="20"/>
          <w:szCs w:val="20"/>
        </w:rPr>
      </w:pPr>
    </w:p>
    <w:p w:rsidR="001943A7" w:rsidRDefault="001943A7" w:rsidP="00AB328D">
      <w:pPr>
        <w:widowControl/>
        <w:spacing w:line="276" w:lineRule="auto"/>
        <w:ind w:firstLine="0"/>
        <w:jc w:val="center"/>
        <w:rPr>
          <w:i/>
          <w:iCs/>
          <w:sz w:val="20"/>
          <w:szCs w:val="20"/>
        </w:rPr>
      </w:pPr>
    </w:p>
    <w:p w:rsidR="001943A7" w:rsidRDefault="001943A7" w:rsidP="00AB328D">
      <w:pPr>
        <w:widowControl/>
        <w:spacing w:line="276" w:lineRule="auto"/>
        <w:ind w:firstLine="0"/>
        <w:jc w:val="center"/>
        <w:rPr>
          <w:i/>
          <w:iCs/>
          <w:sz w:val="20"/>
          <w:szCs w:val="20"/>
        </w:rPr>
      </w:pPr>
    </w:p>
    <w:p w:rsidR="001943A7" w:rsidRDefault="001943A7" w:rsidP="00AB328D">
      <w:pPr>
        <w:widowControl/>
        <w:spacing w:line="276" w:lineRule="auto"/>
        <w:ind w:firstLine="0"/>
        <w:jc w:val="center"/>
        <w:rPr>
          <w:i/>
          <w:iCs/>
          <w:sz w:val="20"/>
          <w:szCs w:val="20"/>
        </w:rPr>
      </w:pPr>
    </w:p>
    <w:p w:rsidR="001943A7" w:rsidRDefault="001943A7" w:rsidP="00AB328D">
      <w:pPr>
        <w:widowControl/>
        <w:spacing w:line="276" w:lineRule="auto"/>
        <w:ind w:firstLine="0"/>
        <w:jc w:val="center"/>
        <w:rPr>
          <w:i/>
          <w:iCs/>
          <w:sz w:val="20"/>
          <w:szCs w:val="20"/>
        </w:rPr>
      </w:pPr>
    </w:p>
    <w:p w:rsidR="001943A7" w:rsidRPr="00D2714B" w:rsidRDefault="00534179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207.45pt;margin-top:33.65pt;width:112.5pt;height:66pt;z-index:4;mso-position-horizontal-relative:text;mso-position-vertical-relative:text;mso-width-relative:page;mso-height-relative:page">
            <v:imagedata r:id="rId8" o:title="Билан 2"/>
          </v:shape>
        </w:pict>
      </w:r>
      <w:r w:rsidR="00B170C4">
        <w:rPr>
          <w:b/>
          <w:bCs/>
          <w:sz w:val="28"/>
          <w:szCs w:val="28"/>
        </w:rPr>
        <w:br w:type="page"/>
      </w:r>
      <w:r w:rsidR="001943A7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943A7" w:rsidRPr="00D2714B" w:rsidRDefault="001943A7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1943A7" w:rsidRPr="00A178CC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2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8648C7">
        <w:rPr>
          <w:sz w:val="28"/>
          <w:szCs w:val="28"/>
        </w:rPr>
        <w:t xml:space="preserve"> 2015 г., приказ № </w:t>
      </w:r>
      <w:r>
        <w:rPr>
          <w:sz w:val="28"/>
          <w:szCs w:val="28"/>
        </w:rPr>
        <w:t>1334</w:t>
      </w:r>
      <w:r w:rsidRPr="008648C7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</w:t>
      </w:r>
      <w:r w:rsidRPr="008648C7">
        <w:rPr>
          <w:sz w:val="28"/>
          <w:szCs w:val="28"/>
        </w:rPr>
        <w:t>.03.0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«</w:t>
      </w:r>
      <w:r>
        <w:rPr>
          <w:sz w:val="28"/>
          <w:szCs w:val="28"/>
        </w:rPr>
        <w:t>Торговое дело</w:t>
      </w:r>
      <w:r w:rsidRPr="008648C7">
        <w:rPr>
          <w:sz w:val="28"/>
          <w:szCs w:val="28"/>
        </w:rPr>
        <w:t>», 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1943A7" w:rsidRPr="00A178CC" w:rsidRDefault="001943A7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1943A7" w:rsidRPr="00A178CC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1943A7" w:rsidRPr="00A178CC" w:rsidRDefault="001943A7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1943A7" w:rsidRPr="00A178CC" w:rsidRDefault="001943A7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1943A7" w:rsidRPr="00A178CC" w:rsidRDefault="001943A7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1943A7" w:rsidRPr="00A178CC" w:rsidRDefault="001943A7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1943A7" w:rsidRPr="00D2714B" w:rsidRDefault="001943A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943A7" w:rsidRPr="00D2714B" w:rsidRDefault="001943A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1943A7" w:rsidRPr="00D2714B" w:rsidRDefault="001943A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943A7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1943A7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943A7" w:rsidRDefault="001943A7" w:rsidP="006708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осмысления исторического процесса, дискуссий о характере </w:t>
      </w:r>
      <w:r w:rsidRPr="00082D24">
        <w:rPr>
          <w:sz w:val="28"/>
          <w:szCs w:val="28"/>
        </w:rPr>
        <w:lastRenderedPageBreak/>
        <w:t>изменений происходящих с человеком и человечеством на рубеже третьего тысячелетия;</w:t>
      </w:r>
    </w:p>
    <w:p w:rsidR="001943A7" w:rsidRPr="00082D24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1943A7" w:rsidRDefault="001943A7" w:rsidP="006708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943A7" w:rsidRPr="006F3D20" w:rsidRDefault="001943A7" w:rsidP="006708B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40" w:lineRule="auto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1943A7" w:rsidRPr="006F3D20" w:rsidRDefault="001943A7" w:rsidP="006708B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1943A7" w:rsidRPr="006F3D20" w:rsidRDefault="001943A7" w:rsidP="006708B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1943A7" w:rsidRPr="006F3D20" w:rsidRDefault="001943A7" w:rsidP="006708B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1943A7" w:rsidRPr="006F3D20" w:rsidRDefault="001943A7" w:rsidP="006708B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1943A7" w:rsidRPr="006F3D20" w:rsidRDefault="001943A7" w:rsidP="006708B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1943A7" w:rsidRPr="006F3D20" w:rsidRDefault="001943A7" w:rsidP="006708B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1943A7" w:rsidRPr="006F3D20" w:rsidRDefault="001943A7" w:rsidP="006708B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1943A7" w:rsidRPr="006F3D20" w:rsidRDefault="001943A7" w:rsidP="006708B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1943A7" w:rsidRDefault="001943A7" w:rsidP="006708B0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1943A7" w:rsidRPr="00F46EFE" w:rsidRDefault="001943A7" w:rsidP="006708B0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1943A7" w:rsidRDefault="001943A7" w:rsidP="00876665">
      <w:pPr>
        <w:widowControl/>
        <w:spacing w:line="240" w:lineRule="auto"/>
        <w:ind w:firstLine="851"/>
        <w:rPr>
          <w:sz w:val="28"/>
          <w:szCs w:val="28"/>
        </w:rPr>
      </w:pPr>
    </w:p>
    <w:p w:rsidR="001943A7" w:rsidRDefault="001943A7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</w:t>
      </w:r>
      <w:r w:rsidRPr="004C3FFE">
        <w:rPr>
          <w:b/>
          <w:bCs/>
          <w:sz w:val="28"/>
          <w:szCs w:val="28"/>
        </w:rPr>
        <w:t xml:space="preserve"> (</w:t>
      </w:r>
      <w:proofErr w:type="gramStart"/>
      <w:r w:rsidRPr="004C3FFE">
        <w:rPr>
          <w:b/>
          <w:bCs/>
          <w:sz w:val="28"/>
          <w:szCs w:val="28"/>
        </w:rPr>
        <w:t>ОК</w:t>
      </w:r>
      <w:proofErr w:type="gramEnd"/>
      <w:r w:rsidRPr="004C3FFE"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1943A7" w:rsidRPr="00A62422" w:rsidRDefault="001943A7" w:rsidP="006708B0">
      <w:pPr>
        <w:pStyle w:val="Style15"/>
        <w:widowControl/>
        <w:numPr>
          <w:ilvl w:val="0"/>
          <w:numId w:val="21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lastRenderedPageBreak/>
        <w:t>способности</w:t>
      </w:r>
      <w:r w:rsidRPr="00A62422">
        <w:rPr>
          <w:rStyle w:val="FontStyle48"/>
          <w:sz w:val="28"/>
          <w:szCs w:val="28"/>
        </w:rPr>
        <w:t xml:space="preserve"> использовать основы философских знаний</w:t>
      </w:r>
      <w:r>
        <w:rPr>
          <w:rStyle w:val="FontStyle48"/>
          <w:sz w:val="28"/>
          <w:szCs w:val="28"/>
        </w:rPr>
        <w:t>, анализировать главные этапы и закономерности исторического развития для осознания социальной значимости своей деятельности (ОК-1)</w:t>
      </w:r>
    </w:p>
    <w:p w:rsidR="001943A7" w:rsidRPr="00B077F9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1943A7" w:rsidRPr="00D2714B" w:rsidRDefault="001943A7" w:rsidP="00542E1B">
      <w:pPr>
        <w:widowControl/>
        <w:tabs>
          <w:tab w:val="left" w:pos="1418"/>
        </w:tabs>
        <w:spacing w:line="240" w:lineRule="auto"/>
        <w:ind w:firstLine="0"/>
        <w:rPr>
          <w:i/>
          <w:iCs/>
          <w:sz w:val="28"/>
          <w:szCs w:val="28"/>
        </w:rPr>
      </w:pPr>
    </w:p>
    <w:p w:rsidR="001943A7" w:rsidRPr="00D2714B" w:rsidRDefault="001943A7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1943A7" w:rsidRPr="00D2714B" w:rsidRDefault="001943A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1943A7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.Б.2)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DB7B28">
        <w:rPr>
          <w:sz w:val="28"/>
          <w:szCs w:val="28"/>
        </w:rPr>
        <w:t>обязательной дисциплиной.</w:t>
      </w: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943A7" w:rsidRDefault="001943A7" w:rsidP="00B170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1943A7" w:rsidRPr="00D2714B" w:rsidRDefault="001943A7" w:rsidP="006708B0">
      <w:pPr>
        <w:widowControl/>
        <w:spacing w:line="240" w:lineRule="auto"/>
        <w:ind w:firstLine="0"/>
        <w:jc w:val="center"/>
        <w:rPr>
          <w:sz w:val="24"/>
          <w:szCs w:val="24"/>
        </w:rPr>
      </w:pPr>
      <w:r>
        <w:rPr>
          <w:sz w:val="28"/>
          <w:szCs w:val="28"/>
        </w:rPr>
        <w:t>для 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943A7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943A7" w:rsidRPr="00A26DA4" w:rsidRDefault="001943A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943A7" w:rsidRPr="00A26DA4" w:rsidRDefault="001943A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943A7" w:rsidRPr="00A26DA4" w:rsidRDefault="001943A7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1943A7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1943A7" w:rsidRPr="002C5D4F" w:rsidRDefault="001943A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1943A7" w:rsidRPr="002C5D4F" w:rsidRDefault="001943A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1943A7" w:rsidRPr="002C5D4F" w:rsidRDefault="001943A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E0564">
              <w:rPr>
                <w:sz w:val="28"/>
                <w:szCs w:val="28"/>
              </w:rPr>
              <w:t>4</w:t>
            </w:r>
          </w:p>
        </w:tc>
      </w:tr>
      <w:tr w:rsidR="001943A7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1943A7" w:rsidRPr="00A26DA4" w:rsidRDefault="001943A7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1943A7" w:rsidRPr="007E0564" w:rsidRDefault="001943A7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50</w:t>
            </w:r>
          </w:p>
          <w:p w:rsidR="001943A7" w:rsidRPr="007E0564" w:rsidRDefault="001943A7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1943A7" w:rsidRPr="00A26DA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1943A7" w:rsidRPr="00A26DA4" w:rsidRDefault="001943A7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943A7" w:rsidRPr="007E0564" w:rsidRDefault="001943A7" w:rsidP="00390BF9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943A7" w:rsidRPr="007E0564" w:rsidRDefault="001943A7" w:rsidP="00B455E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34</w:t>
            </w:r>
          </w:p>
        </w:tc>
      </w:tr>
      <w:tr w:rsidR="001943A7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1943A7" w:rsidRPr="00A26DA4" w:rsidRDefault="001943A7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16</w:t>
            </w:r>
          </w:p>
        </w:tc>
      </w:tr>
      <w:tr w:rsidR="001943A7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1943A7" w:rsidRPr="00A26DA4" w:rsidRDefault="001943A7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31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31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27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1943A7" w:rsidRPr="00A26DA4" w:rsidRDefault="001943A7" w:rsidP="00B170C4">
      <w:pPr>
        <w:widowControl/>
        <w:tabs>
          <w:tab w:val="left" w:pos="851"/>
        </w:tabs>
        <w:spacing w:line="240" w:lineRule="auto"/>
        <w:ind w:firstLine="0"/>
        <w:rPr>
          <w:i/>
          <w:iCs/>
          <w:sz w:val="24"/>
          <w:szCs w:val="24"/>
        </w:rPr>
      </w:pPr>
    </w:p>
    <w:p w:rsidR="001943A7" w:rsidRPr="00D2714B" w:rsidRDefault="001943A7" w:rsidP="006708B0">
      <w:pPr>
        <w:widowControl/>
        <w:spacing w:line="240" w:lineRule="auto"/>
        <w:ind w:firstLine="0"/>
        <w:jc w:val="center"/>
        <w:rPr>
          <w:sz w:val="24"/>
          <w:szCs w:val="24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1943A7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1943A7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1943A7" w:rsidRPr="002C5D4F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1943A7" w:rsidRPr="002C5D4F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1943A7" w:rsidRPr="002C5D4F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1943A7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1943A7" w:rsidRPr="00A26DA4" w:rsidRDefault="001943A7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1943A7" w:rsidRPr="007E0564" w:rsidRDefault="001943A7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7E0564">
              <w:rPr>
                <w:sz w:val="24"/>
                <w:szCs w:val="24"/>
              </w:rPr>
              <w:t>0</w:t>
            </w:r>
          </w:p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1943A7" w:rsidRPr="00A26DA4" w:rsidRDefault="001943A7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943A7" w:rsidRPr="007E0564" w:rsidRDefault="001943A7" w:rsidP="001C27DA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1943A7" w:rsidRPr="007E0564" w:rsidRDefault="001943A7" w:rsidP="003E5BF8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943A7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1943A7" w:rsidRPr="00A26DA4" w:rsidRDefault="001943A7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43A7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1943A7" w:rsidRPr="00A26DA4" w:rsidRDefault="001943A7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900A3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3*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3*</w:t>
            </w:r>
          </w:p>
        </w:tc>
      </w:tr>
      <w:tr w:rsidR="001943A7" w:rsidRPr="00D2714B">
        <w:trPr>
          <w:jc w:val="center"/>
        </w:trPr>
        <w:tc>
          <w:tcPr>
            <w:tcW w:w="5353" w:type="dxa"/>
            <w:vAlign w:val="center"/>
          </w:tcPr>
          <w:p w:rsidR="001943A7" w:rsidRPr="00A26DA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1943A7" w:rsidRPr="007E0564" w:rsidRDefault="001943A7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1943A7" w:rsidRDefault="001943A7" w:rsidP="000A4849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1943A7" w:rsidRPr="00D2714B" w:rsidRDefault="001943A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1943A7" w:rsidRPr="00D2714B" w:rsidRDefault="001943A7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5.1 Содержание дисциплины</w:t>
      </w:r>
    </w:p>
    <w:p w:rsidR="001943A7" w:rsidRPr="00D2714B" w:rsidRDefault="001943A7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1943A7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1943A7" w:rsidRPr="00A26DA4" w:rsidRDefault="001943A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1943A7" w:rsidRPr="00A26DA4" w:rsidRDefault="001943A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1943A7" w:rsidRPr="00A26DA4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3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1943A7" w:rsidRPr="00FC1D57" w:rsidRDefault="001943A7" w:rsidP="002D727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Методы и формы теоретического уровня познания.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2D7278" w:rsidRPr="002D7278" w:rsidRDefault="002D7278" w:rsidP="002D727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2D7278">
              <w:rPr>
                <w:sz w:val="22"/>
                <w:szCs w:val="22"/>
              </w:rPr>
              <w:t xml:space="preserve">Идеализм и метафизика в философской интерпретации истории. Метафизический материализм в роли социальной методологии. </w:t>
            </w:r>
          </w:p>
          <w:p w:rsidR="001943A7" w:rsidRPr="00FC1D57" w:rsidRDefault="002D7278" w:rsidP="002D7278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2D7278">
              <w:rPr>
                <w:sz w:val="22"/>
                <w:szCs w:val="22"/>
              </w:rPr>
              <w:t xml:space="preserve">   Цивилизационный подход. Материальное производство и общественные отношения. Формационный подход к истории общества.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1943A7" w:rsidRPr="00D2714B">
        <w:trPr>
          <w:jc w:val="center"/>
        </w:trPr>
        <w:tc>
          <w:tcPr>
            <w:tcW w:w="622" w:type="dxa"/>
            <w:vAlign w:val="center"/>
          </w:tcPr>
          <w:p w:rsidR="001943A7" w:rsidRPr="007A1B0E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1943A7" w:rsidRPr="00FC1D57" w:rsidRDefault="001943A7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1943A7" w:rsidRPr="00FC1D57" w:rsidRDefault="001943A7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1943A7" w:rsidRPr="00D2714B" w:rsidRDefault="001943A7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943A7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1943A7" w:rsidRPr="00A26DA4" w:rsidRDefault="001943A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943A7" w:rsidRPr="00A26DA4" w:rsidRDefault="001943A7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943A7" w:rsidRPr="00A26DA4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943A7" w:rsidRPr="00A26DA4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943A7" w:rsidRPr="00A26DA4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943A7" w:rsidRPr="00A26DA4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3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1943A7" w:rsidRPr="00025301" w:rsidRDefault="001943A7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FD6CC6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</w:tr>
      <w:tr w:rsidR="001943A7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1943A7" w:rsidRPr="00A26DA4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96F0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34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31</w:t>
            </w:r>
          </w:p>
        </w:tc>
      </w:tr>
    </w:tbl>
    <w:p w:rsidR="001943A7" w:rsidRDefault="001943A7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1943A7" w:rsidRPr="00D2714B" w:rsidRDefault="001943A7" w:rsidP="001C27DA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заочное обучение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943A7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1943A7" w:rsidRPr="00A26DA4" w:rsidRDefault="001943A7" w:rsidP="00BA63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1943A7" w:rsidRPr="00A26DA4" w:rsidRDefault="001943A7" w:rsidP="00BA631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943A7" w:rsidRPr="00A26DA4" w:rsidRDefault="001943A7" w:rsidP="00BA63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943A7" w:rsidRPr="00A26DA4" w:rsidRDefault="001943A7" w:rsidP="00BA63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943A7" w:rsidRPr="00A26DA4" w:rsidRDefault="001943A7" w:rsidP="00BA63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943A7" w:rsidRPr="00A26DA4" w:rsidRDefault="001943A7" w:rsidP="00BA63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Pr="008648C7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628" w:type="dxa"/>
            <w:vAlign w:val="center"/>
          </w:tcPr>
          <w:p w:rsidR="001943A7" w:rsidRPr="00025301" w:rsidRDefault="001943A7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1943A7" w:rsidRPr="00025301" w:rsidRDefault="001943A7" w:rsidP="00BA6318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943A7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1943A7" w:rsidRPr="00A26DA4" w:rsidRDefault="001943A7" w:rsidP="00BA6318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1C27DA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1943A7" w:rsidRPr="008648C7" w:rsidRDefault="001943A7" w:rsidP="00BA63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1943A7" w:rsidRPr="008648C7" w:rsidRDefault="001943A7" w:rsidP="00BA631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</w:tbl>
    <w:p w:rsidR="001943A7" w:rsidRDefault="001943A7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1943A7" w:rsidRDefault="001943A7" w:rsidP="001C27DA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</w:p>
    <w:p w:rsidR="001943A7" w:rsidRPr="00A26DA4" w:rsidRDefault="001943A7" w:rsidP="0095427B">
      <w:pPr>
        <w:widowControl/>
        <w:spacing w:line="240" w:lineRule="auto"/>
        <w:ind w:firstLine="851"/>
        <w:rPr>
          <w:sz w:val="24"/>
          <w:szCs w:val="24"/>
        </w:rPr>
      </w:pPr>
    </w:p>
    <w:p w:rsidR="001943A7" w:rsidRPr="00D2714B" w:rsidRDefault="001943A7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1943A7" w:rsidRPr="00D2714B" w:rsidRDefault="001943A7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1943A7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1943A7" w:rsidRPr="004E42F4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1943A7" w:rsidRPr="004E42F4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1943A7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1943A7" w:rsidRPr="004E42F4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1.  Огородников В.П., Ильин В.В. Философия. СПб</w:t>
            </w:r>
            <w:proofErr w:type="gramStart"/>
            <w:r w:rsidRPr="004E42F4">
              <w:rPr>
                <w:sz w:val="22"/>
                <w:szCs w:val="22"/>
              </w:rPr>
              <w:t xml:space="preserve">.,  </w:t>
            </w:r>
            <w:proofErr w:type="gramEnd"/>
            <w:r w:rsidRPr="004E42F4">
              <w:rPr>
                <w:sz w:val="22"/>
                <w:szCs w:val="22"/>
              </w:rPr>
              <w:t>ПГУПС, 2010. 531с.</w:t>
            </w:r>
            <w:r>
              <w:rPr>
                <w:sz w:val="22"/>
                <w:szCs w:val="22"/>
              </w:rPr>
              <w:t xml:space="preserve"> (599 экз. ККО 13,61).</w:t>
            </w:r>
          </w:p>
          <w:p w:rsidR="001943A7" w:rsidRPr="004E42F4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2.</w:t>
            </w:r>
            <w:r w:rsidRPr="004E42F4">
              <w:rPr>
                <w:sz w:val="22"/>
                <w:szCs w:val="22"/>
              </w:rPr>
              <w:tab/>
              <w:t>Тематический словарь по философии: учеб</w:t>
            </w:r>
            <w:proofErr w:type="gramStart"/>
            <w:r w:rsidRPr="004E42F4">
              <w:rPr>
                <w:sz w:val="22"/>
                <w:szCs w:val="22"/>
              </w:rPr>
              <w:t>.</w:t>
            </w:r>
            <w:proofErr w:type="gramEnd"/>
            <w:r w:rsidRPr="004E42F4">
              <w:rPr>
                <w:sz w:val="22"/>
                <w:szCs w:val="22"/>
              </w:rPr>
              <w:t xml:space="preserve"> </w:t>
            </w:r>
            <w:proofErr w:type="gramStart"/>
            <w:r w:rsidRPr="004E42F4">
              <w:rPr>
                <w:sz w:val="22"/>
                <w:szCs w:val="22"/>
              </w:rPr>
              <w:t>п</w:t>
            </w:r>
            <w:proofErr w:type="gramEnd"/>
            <w:r w:rsidRPr="004E42F4">
              <w:rPr>
                <w:sz w:val="22"/>
                <w:szCs w:val="22"/>
              </w:rPr>
              <w:t>особие. СПб</w:t>
            </w:r>
            <w:proofErr w:type="gramStart"/>
            <w:r w:rsidRPr="004E42F4">
              <w:rPr>
                <w:sz w:val="22"/>
                <w:szCs w:val="22"/>
              </w:rPr>
              <w:t xml:space="preserve">.: </w:t>
            </w:r>
            <w:proofErr w:type="gramEnd"/>
            <w:r w:rsidRPr="004E42F4">
              <w:rPr>
                <w:sz w:val="22"/>
                <w:szCs w:val="22"/>
              </w:rPr>
              <w:t>ПГУПС, 2012. 171 с.</w:t>
            </w:r>
            <w:r>
              <w:rPr>
                <w:sz w:val="22"/>
                <w:szCs w:val="22"/>
              </w:rPr>
              <w:t xml:space="preserve"> (100 экз. ККО 3,03).</w:t>
            </w:r>
          </w:p>
          <w:p w:rsidR="001943A7" w:rsidRPr="004E42F4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4E42F4">
              <w:rPr>
                <w:sz w:val="22"/>
                <w:szCs w:val="22"/>
              </w:rPr>
              <w:t>3.</w:t>
            </w:r>
            <w:r w:rsidRPr="004E42F4">
              <w:rPr>
                <w:sz w:val="22"/>
                <w:szCs w:val="22"/>
              </w:rPr>
              <w:tab/>
              <w:t>Светлов В.А. Философия в схемах и комментариях. СПб</w:t>
            </w:r>
            <w:proofErr w:type="gramStart"/>
            <w:r w:rsidRPr="004E42F4">
              <w:rPr>
                <w:sz w:val="22"/>
                <w:szCs w:val="22"/>
              </w:rPr>
              <w:t xml:space="preserve">., </w:t>
            </w:r>
            <w:proofErr w:type="gramEnd"/>
            <w:r w:rsidRPr="004E42F4">
              <w:rPr>
                <w:sz w:val="22"/>
                <w:szCs w:val="22"/>
              </w:rPr>
              <w:t>ПГУПС, 2010. 2</w:t>
            </w:r>
            <w:r>
              <w:rPr>
                <w:sz w:val="22"/>
                <w:szCs w:val="22"/>
              </w:rPr>
              <w:t>80</w:t>
            </w:r>
            <w:r w:rsidRPr="004E42F4">
              <w:rPr>
                <w:sz w:val="22"/>
                <w:szCs w:val="22"/>
              </w:rPr>
              <w:t xml:space="preserve"> с.</w:t>
            </w:r>
            <w:r>
              <w:rPr>
                <w:sz w:val="22"/>
                <w:szCs w:val="22"/>
              </w:rPr>
              <w:t xml:space="preserve"> (151 экз. ККО 4,58).</w:t>
            </w:r>
          </w:p>
          <w:p w:rsidR="001943A7" w:rsidRPr="004E42F4" w:rsidRDefault="001943A7" w:rsidP="001103D2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1943A7" w:rsidRPr="004E42F4" w:rsidRDefault="001943A7" w:rsidP="00553FFE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10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11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943A7" w:rsidRPr="00D2714B">
        <w:trPr>
          <w:jc w:val="center"/>
        </w:trPr>
        <w:tc>
          <w:tcPr>
            <w:tcW w:w="653" w:type="dxa"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1943A7" w:rsidRPr="00025301" w:rsidRDefault="001943A7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1943A7" w:rsidRPr="006237C9" w:rsidRDefault="001943A7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1943A7" w:rsidRPr="00D2714B" w:rsidRDefault="001943A7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943A7" w:rsidRPr="00D2714B" w:rsidRDefault="001943A7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1943A7" w:rsidRPr="00774189" w:rsidRDefault="001943A7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943A7" w:rsidRPr="00774189" w:rsidRDefault="001943A7" w:rsidP="00823DC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1943A7" w:rsidRPr="00D322E9" w:rsidRDefault="001943A7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943A7" w:rsidRPr="001103D2" w:rsidRDefault="001943A7" w:rsidP="001103D2">
      <w:pPr>
        <w:spacing w:line="240" w:lineRule="auto"/>
        <w:ind w:firstLine="851"/>
        <w:rPr>
          <w:sz w:val="28"/>
          <w:szCs w:val="28"/>
        </w:rPr>
      </w:pPr>
      <w:r w:rsidRPr="009F5E81">
        <w:rPr>
          <w:sz w:val="28"/>
          <w:szCs w:val="28"/>
        </w:rPr>
        <w:t>1.</w:t>
      </w:r>
      <w:r w:rsidRPr="009F5E81">
        <w:rPr>
          <w:sz w:val="28"/>
          <w:szCs w:val="28"/>
        </w:rPr>
        <w:tab/>
      </w:r>
      <w:r w:rsidRPr="001103D2">
        <w:rPr>
          <w:sz w:val="28"/>
          <w:szCs w:val="28"/>
        </w:rPr>
        <w:t xml:space="preserve">  Огородников В.П., Ильин В.В. Философия. СПб</w:t>
      </w:r>
      <w:proofErr w:type="gramStart"/>
      <w:r w:rsidRPr="001103D2">
        <w:rPr>
          <w:sz w:val="28"/>
          <w:szCs w:val="28"/>
        </w:rPr>
        <w:t xml:space="preserve">.,  </w:t>
      </w:r>
      <w:proofErr w:type="gramEnd"/>
      <w:r w:rsidRPr="001103D2">
        <w:rPr>
          <w:sz w:val="28"/>
          <w:szCs w:val="28"/>
        </w:rPr>
        <w:t>ПГУПС, 2010. 531с.</w:t>
      </w:r>
      <w:r>
        <w:rPr>
          <w:sz w:val="28"/>
          <w:szCs w:val="28"/>
        </w:rPr>
        <w:t xml:space="preserve"> (599 экз. ККО 13,61).</w:t>
      </w:r>
    </w:p>
    <w:p w:rsidR="001943A7" w:rsidRPr="001103D2" w:rsidRDefault="001943A7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2.</w:t>
      </w:r>
      <w:r w:rsidRPr="001103D2">
        <w:rPr>
          <w:sz w:val="28"/>
          <w:szCs w:val="28"/>
        </w:rPr>
        <w:tab/>
        <w:t>История западноевропейской философии. Хрестоматия. СПб</w:t>
      </w:r>
      <w:proofErr w:type="gramStart"/>
      <w:r w:rsidRPr="001103D2">
        <w:rPr>
          <w:sz w:val="28"/>
          <w:szCs w:val="28"/>
        </w:rPr>
        <w:t xml:space="preserve">.:  </w:t>
      </w:r>
      <w:proofErr w:type="gramEnd"/>
      <w:r w:rsidRPr="001103D2">
        <w:rPr>
          <w:sz w:val="28"/>
          <w:szCs w:val="28"/>
        </w:rPr>
        <w:t>ПГУПС, 2011. 236 с.</w:t>
      </w:r>
      <w:r>
        <w:rPr>
          <w:sz w:val="28"/>
          <w:szCs w:val="28"/>
        </w:rPr>
        <w:t xml:space="preserve"> (249 экз. ККО 7,55).</w:t>
      </w:r>
    </w:p>
    <w:p w:rsidR="001943A7" w:rsidRPr="001103D2" w:rsidRDefault="001943A7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3.</w:t>
      </w:r>
      <w:r w:rsidRPr="001103D2">
        <w:rPr>
          <w:sz w:val="28"/>
          <w:szCs w:val="28"/>
        </w:rPr>
        <w:tab/>
        <w:t xml:space="preserve"> Огородников В.П., Ильин В.В. Философия техники, науки и образования. 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ПГУПС, 2011. 417 с.</w:t>
      </w:r>
      <w:r>
        <w:rPr>
          <w:sz w:val="28"/>
          <w:szCs w:val="28"/>
        </w:rPr>
        <w:t xml:space="preserve"> (100 экз. ККО 2,04).</w:t>
      </w:r>
    </w:p>
    <w:p w:rsidR="001943A7" w:rsidRPr="001103D2" w:rsidRDefault="001943A7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4.</w:t>
      </w:r>
      <w:r w:rsidRPr="001103D2">
        <w:rPr>
          <w:sz w:val="28"/>
          <w:szCs w:val="28"/>
        </w:rPr>
        <w:tab/>
        <w:t>Тематический словарь по философии: учеб. Пособие</w:t>
      </w:r>
      <w:r>
        <w:rPr>
          <w:sz w:val="28"/>
          <w:szCs w:val="28"/>
        </w:rPr>
        <w:t xml:space="preserve"> /под ред. О.А. Билан</w:t>
      </w:r>
      <w:r w:rsidRPr="001103D2">
        <w:rPr>
          <w:sz w:val="28"/>
          <w:szCs w:val="28"/>
        </w:rPr>
        <w:t>. 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ПГУПС, 2012. 171 с.</w:t>
      </w:r>
      <w:r>
        <w:rPr>
          <w:sz w:val="28"/>
          <w:szCs w:val="28"/>
        </w:rPr>
        <w:t xml:space="preserve"> (100 экз. ККО 3,03).</w:t>
      </w:r>
    </w:p>
    <w:p w:rsidR="001943A7" w:rsidRPr="001103D2" w:rsidRDefault="001943A7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5.</w:t>
      </w:r>
      <w:r w:rsidRPr="001103D2">
        <w:rPr>
          <w:sz w:val="28"/>
          <w:szCs w:val="28"/>
        </w:rPr>
        <w:tab/>
        <w:t>Огородников В.П., Ильин В.В.  Свободомыслие и свобода: история  и современные проблемы  Учебно-методическое пособие. 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изд-во ПГУПС, 2013. 326 с.</w:t>
      </w:r>
      <w:r>
        <w:rPr>
          <w:sz w:val="28"/>
          <w:szCs w:val="28"/>
        </w:rPr>
        <w:t xml:space="preserve"> (100 экз. ККО 3,03).</w:t>
      </w:r>
    </w:p>
    <w:p w:rsidR="001943A7" w:rsidRPr="001103D2" w:rsidRDefault="001943A7" w:rsidP="001103D2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6.</w:t>
      </w:r>
      <w:r w:rsidRPr="001103D2">
        <w:rPr>
          <w:sz w:val="28"/>
          <w:szCs w:val="28"/>
        </w:rPr>
        <w:tab/>
        <w:t>Человек. Общество. Политика</w:t>
      </w:r>
      <w:r>
        <w:rPr>
          <w:sz w:val="28"/>
          <w:szCs w:val="28"/>
        </w:rPr>
        <w:t xml:space="preserve">: учебное пособие /под ред. О.А. Билан, Т.А. Кулака. </w:t>
      </w:r>
      <w:r w:rsidRPr="001103D2">
        <w:rPr>
          <w:sz w:val="28"/>
          <w:szCs w:val="28"/>
        </w:rPr>
        <w:t>СПб</w:t>
      </w:r>
      <w:proofErr w:type="gramStart"/>
      <w:r w:rsidRPr="001103D2">
        <w:rPr>
          <w:sz w:val="28"/>
          <w:szCs w:val="28"/>
        </w:rPr>
        <w:t xml:space="preserve">.: </w:t>
      </w:r>
      <w:proofErr w:type="gramEnd"/>
      <w:r w:rsidRPr="001103D2">
        <w:rPr>
          <w:sz w:val="28"/>
          <w:szCs w:val="28"/>
        </w:rPr>
        <w:t>ПГУПС, 2013. 1</w:t>
      </w:r>
      <w:r>
        <w:rPr>
          <w:sz w:val="28"/>
          <w:szCs w:val="28"/>
        </w:rPr>
        <w:t>74</w:t>
      </w:r>
      <w:r w:rsidRPr="001103D2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(99 экз. ККО 3,02).</w:t>
      </w:r>
      <w:r w:rsidRPr="001103D2">
        <w:rPr>
          <w:sz w:val="28"/>
          <w:szCs w:val="28"/>
        </w:rPr>
        <w:t xml:space="preserve"> </w:t>
      </w:r>
    </w:p>
    <w:p w:rsidR="001943A7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1103D2">
        <w:rPr>
          <w:sz w:val="28"/>
          <w:szCs w:val="28"/>
        </w:rPr>
        <w:t>7.</w:t>
      </w:r>
      <w:r w:rsidRPr="001103D2">
        <w:rPr>
          <w:sz w:val="28"/>
          <w:szCs w:val="28"/>
        </w:rPr>
        <w:tab/>
        <w:t xml:space="preserve"> Светлов В.А. Философия в схемах и комментариях. СПб</w:t>
      </w:r>
      <w:proofErr w:type="gramStart"/>
      <w:r w:rsidRPr="001103D2">
        <w:rPr>
          <w:sz w:val="28"/>
          <w:szCs w:val="28"/>
        </w:rPr>
        <w:t xml:space="preserve">., </w:t>
      </w:r>
      <w:proofErr w:type="gramEnd"/>
      <w:r w:rsidRPr="001103D2">
        <w:rPr>
          <w:sz w:val="28"/>
          <w:szCs w:val="28"/>
        </w:rPr>
        <w:t>ПГУПС, 2010. 2</w:t>
      </w:r>
      <w:r>
        <w:rPr>
          <w:sz w:val="28"/>
          <w:szCs w:val="28"/>
        </w:rPr>
        <w:t>80</w:t>
      </w:r>
      <w:r w:rsidRPr="001103D2">
        <w:rPr>
          <w:sz w:val="28"/>
          <w:szCs w:val="28"/>
        </w:rPr>
        <w:t xml:space="preserve"> с.</w:t>
      </w:r>
      <w:r>
        <w:rPr>
          <w:sz w:val="28"/>
          <w:szCs w:val="28"/>
        </w:rPr>
        <w:t xml:space="preserve"> (151 экз. ККО 4,58).</w:t>
      </w: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1943A7" w:rsidRPr="00D2714B" w:rsidRDefault="001943A7" w:rsidP="006708B0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ab/>
      </w:r>
      <w:r w:rsidRPr="00C95A26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>Социальная философия (учение об обществе): учебное пособие /под ред. А.Г. Егорова. СПб</w:t>
      </w:r>
      <w:proofErr w:type="gramStart"/>
      <w:r w:rsidRPr="00C95A26">
        <w:rPr>
          <w:sz w:val="28"/>
          <w:szCs w:val="28"/>
        </w:rPr>
        <w:t xml:space="preserve">.: </w:t>
      </w:r>
      <w:proofErr w:type="gramEnd"/>
      <w:r w:rsidRPr="00C95A26">
        <w:rPr>
          <w:sz w:val="28"/>
          <w:szCs w:val="28"/>
        </w:rPr>
        <w:t>Петербургский государственный университет путей сообщения, 2008. 204 с. (29 экз. ККО 0,88)</w:t>
      </w:r>
      <w:r>
        <w:rPr>
          <w:sz w:val="28"/>
          <w:szCs w:val="28"/>
        </w:rPr>
        <w:t>.</w:t>
      </w:r>
      <w:r w:rsidRPr="00C95A2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C95A2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>Философия ХХ века: учебное пособие</w:t>
      </w:r>
      <w:proofErr w:type="gramStart"/>
      <w:r w:rsidRPr="00C95A26">
        <w:rPr>
          <w:sz w:val="28"/>
          <w:szCs w:val="28"/>
        </w:rPr>
        <w:t xml:space="preserve"> /П</w:t>
      </w:r>
      <w:proofErr w:type="gramEnd"/>
      <w:r w:rsidRPr="00C95A26">
        <w:rPr>
          <w:sz w:val="28"/>
          <w:szCs w:val="28"/>
        </w:rPr>
        <w:t>од ред. Л.В. Мурейко. СПб: ПГУПС, 2009. 141 с. (99 экз. ККО 3,02)</w:t>
      </w:r>
      <w:r>
        <w:rPr>
          <w:sz w:val="28"/>
          <w:szCs w:val="28"/>
        </w:rPr>
        <w:t>.</w:t>
      </w:r>
      <w:r w:rsidRPr="00C95A26">
        <w:rPr>
          <w:sz w:val="28"/>
          <w:szCs w:val="28"/>
        </w:rPr>
        <w:br/>
      </w:r>
      <w:r>
        <w:rPr>
          <w:sz w:val="28"/>
          <w:szCs w:val="28"/>
        </w:rPr>
        <w:tab/>
      </w:r>
      <w:r w:rsidRPr="00C95A26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C95A26">
        <w:rPr>
          <w:sz w:val="28"/>
          <w:szCs w:val="28"/>
        </w:rPr>
        <w:t>Философия: учебное пособие для дистанционных форм обучения</w:t>
      </w:r>
      <w:proofErr w:type="gramStart"/>
      <w:r w:rsidRPr="00C95A26">
        <w:rPr>
          <w:sz w:val="28"/>
          <w:szCs w:val="28"/>
        </w:rPr>
        <w:t xml:space="preserve"> /П</w:t>
      </w:r>
      <w:proofErr w:type="gramEnd"/>
      <w:r w:rsidRPr="00C95A26">
        <w:rPr>
          <w:sz w:val="28"/>
          <w:szCs w:val="28"/>
        </w:rPr>
        <w:t>од ред. Л.В. Мурейко. СПб</w:t>
      </w:r>
      <w:proofErr w:type="gramStart"/>
      <w:r w:rsidRPr="00C95A26">
        <w:rPr>
          <w:sz w:val="28"/>
          <w:szCs w:val="28"/>
        </w:rPr>
        <w:t xml:space="preserve">.: </w:t>
      </w:r>
      <w:proofErr w:type="gramEnd"/>
      <w:r w:rsidRPr="00C95A26">
        <w:rPr>
          <w:sz w:val="28"/>
          <w:szCs w:val="28"/>
        </w:rPr>
        <w:t xml:space="preserve">Петербургский </w:t>
      </w:r>
      <w:proofErr w:type="spellStart"/>
      <w:r w:rsidRPr="00C95A26">
        <w:rPr>
          <w:sz w:val="28"/>
          <w:szCs w:val="28"/>
        </w:rPr>
        <w:t>госуд</w:t>
      </w:r>
      <w:proofErr w:type="spellEnd"/>
      <w:r w:rsidRPr="00C95A26">
        <w:rPr>
          <w:sz w:val="28"/>
          <w:szCs w:val="28"/>
        </w:rPr>
        <w:t>. ун-т путей сообщения, 2008. 179 с. (150 экз. ККО 4,54)</w:t>
      </w:r>
      <w:r>
        <w:rPr>
          <w:sz w:val="28"/>
          <w:szCs w:val="28"/>
        </w:rPr>
        <w:t>.</w:t>
      </w:r>
    </w:p>
    <w:p w:rsidR="001943A7" w:rsidRPr="00D2714B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1943A7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Pr="009F5E81">
        <w:rPr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1943A7" w:rsidRPr="005B5D66" w:rsidRDefault="001943A7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8.4 Другие издания, необходимые для освоения дисциплины</w:t>
      </w:r>
    </w:p>
    <w:p w:rsidR="001943A7" w:rsidRPr="009F5E81" w:rsidRDefault="001943A7" w:rsidP="009F5E81">
      <w:pPr>
        <w:widowControl/>
        <w:spacing w:line="240" w:lineRule="auto"/>
        <w:ind w:firstLine="851"/>
        <w:rPr>
          <w:sz w:val="28"/>
          <w:szCs w:val="28"/>
        </w:rPr>
      </w:pPr>
      <w:r w:rsidRPr="005B5D66">
        <w:rPr>
          <w:sz w:val="28"/>
          <w:szCs w:val="28"/>
        </w:rPr>
        <w:t>1.</w:t>
      </w:r>
      <w:r w:rsidRPr="005B5D66">
        <w:rPr>
          <w:sz w:val="28"/>
          <w:szCs w:val="28"/>
        </w:rPr>
        <w:tab/>
      </w:r>
      <w:r w:rsidRPr="009F5E81">
        <w:rPr>
          <w:sz w:val="28"/>
          <w:szCs w:val="28"/>
        </w:rPr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СПб</w:t>
      </w:r>
      <w:proofErr w:type="gramStart"/>
      <w:r w:rsidRPr="009F5E81">
        <w:rPr>
          <w:sz w:val="28"/>
          <w:szCs w:val="28"/>
        </w:rPr>
        <w:t xml:space="preserve">.: </w:t>
      </w:r>
      <w:proofErr w:type="gramEnd"/>
      <w:r w:rsidRPr="009F5E81">
        <w:rPr>
          <w:sz w:val="28"/>
          <w:szCs w:val="28"/>
        </w:rPr>
        <w:t>ФГБОУ ВПО ПГУПС, 2014</w:t>
      </w:r>
      <w:r>
        <w:rPr>
          <w:sz w:val="28"/>
          <w:szCs w:val="28"/>
        </w:rPr>
        <w:t>. 183 с.</w:t>
      </w:r>
    </w:p>
    <w:p w:rsidR="001943A7" w:rsidRPr="00C95A26" w:rsidRDefault="001943A7" w:rsidP="00C95A26">
      <w:pPr>
        <w:spacing w:line="240" w:lineRule="auto"/>
        <w:ind w:firstLine="851"/>
        <w:rPr>
          <w:sz w:val="28"/>
          <w:szCs w:val="28"/>
        </w:rPr>
      </w:pPr>
      <w:r w:rsidRPr="00C95A26">
        <w:rPr>
          <w:sz w:val="28"/>
          <w:szCs w:val="28"/>
        </w:rPr>
        <w:t>2.</w:t>
      </w:r>
      <w:r w:rsidRPr="00C95A26">
        <w:rPr>
          <w:sz w:val="28"/>
          <w:szCs w:val="28"/>
        </w:rPr>
        <w:tab/>
        <w:t>Каган М.С. Философия культуры. СПб</w:t>
      </w:r>
      <w:proofErr w:type="gramStart"/>
      <w:r w:rsidRPr="00C95A26">
        <w:rPr>
          <w:sz w:val="28"/>
          <w:szCs w:val="28"/>
        </w:rPr>
        <w:t xml:space="preserve">.: </w:t>
      </w:r>
      <w:proofErr w:type="gramEnd"/>
      <w:r w:rsidRPr="00C95A26">
        <w:rPr>
          <w:sz w:val="28"/>
          <w:szCs w:val="28"/>
        </w:rPr>
        <w:t>Лань, 1998. 443 с.</w:t>
      </w:r>
    </w:p>
    <w:p w:rsidR="001943A7" w:rsidRDefault="001943A7" w:rsidP="00B170C4">
      <w:pPr>
        <w:widowControl/>
        <w:spacing w:line="240" w:lineRule="auto"/>
        <w:ind w:firstLine="0"/>
        <w:rPr>
          <w:sz w:val="28"/>
          <w:szCs w:val="28"/>
        </w:rPr>
      </w:pPr>
    </w:p>
    <w:p w:rsidR="00041E76" w:rsidRPr="00041E76" w:rsidRDefault="00041E76" w:rsidP="00041E7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41E76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41E76" w:rsidRPr="00041E76" w:rsidRDefault="00041E76" w:rsidP="00041E7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41E76" w:rsidRPr="00041E76" w:rsidRDefault="00041E76" w:rsidP="00041E76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firstLine="0"/>
        <w:rPr>
          <w:sz w:val="28"/>
          <w:szCs w:val="28"/>
        </w:rPr>
      </w:pPr>
      <w:r w:rsidRPr="00041E76">
        <w:rPr>
          <w:bCs/>
          <w:sz w:val="28"/>
          <w:szCs w:val="28"/>
        </w:rPr>
        <w:t xml:space="preserve">Личный кабинет </w:t>
      </w:r>
      <w:proofErr w:type="gramStart"/>
      <w:r w:rsidRPr="00041E76">
        <w:rPr>
          <w:bCs/>
          <w:sz w:val="28"/>
          <w:szCs w:val="28"/>
        </w:rPr>
        <w:t>обучающегося</w:t>
      </w:r>
      <w:proofErr w:type="gramEnd"/>
      <w:r w:rsidRPr="00041E76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041E76">
        <w:rPr>
          <w:sz w:val="28"/>
          <w:szCs w:val="28"/>
        </w:rPr>
        <w:t xml:space="preserve">[Электронный ресурс]. – Режим доступа: </w:t>
      </w:r>
      <w:r w:rsidRPr="00041E76">
        <w:rPr>
          <w:sz w:val="28"/>
          <w:szCs w:val="28"/>
          <w:lang w:val="en-US"/>
        </w:rPr>
        <w:t>http</w:t>
      </w:r>
      <w:r w:rsidRPr="00041E76">
        <w:rPr>
          <w:sz w:val="28"/>
          <w:szCs w:val="28"/>
        </w:rPr>
        <w:t>://</w:t>
      </w:r>
      <w:r w:rsidRPr="00041E76">
        <w:rPr>
          <w:sz w:val="28"/>
          <w:szCs w:val="28"/>
          <w:lang w:val="en-US"/>
        </w:rPr>
        <w:t>sdo</w:t>
      </w:r>
      <w:r w:rsidRPr="00041E76">
        <w:rPr>
          <w:sz w:val="28"/>
          <w:szCs w:val="28"/>
        </w:rPr>
        <w:t>.</w:t>
      </w:r>
      <w:r w:rsidRPr="00041E76">
        <w:rPr>
          <w:sz w:val="28"/>
          <w:szCs w:val="28"/>
          <w:lang w:val="en-US"/>
        </w:rPr>
        <w:t>pgups</w:t>
      </w:r>
      <w:r w:rsidRPr="00041E76">
        <w:rPr>
          <w:sz w:val="28"/>
          <w:szCs w:val="28"/>
        </w:rPr>
        <w:t>.</w:t>
      </w:r>
      <w:r w:rsidRPr="00041E76">
        <w:rPr>
          <w:sz w:val="28"/>
          <w:szCs w:val="28"/>
          <w:lang w:val="en-US"/>
        </w:rPr>
        <w:t>ru</w:t>
      </w:r>
      <w:r w:rsidRPr="00041E7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041E76" w:rsidRPr="00041E76" w:rsidRDefault="00041E76" w:rsidP="00041E76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firstLine="0"/>
        <w:outlineLvl w:val="0"/>
        <w:rPr>
          <w:sz w:val="28"/>
          <w:szCs w:val="28"/>
        </w:rPr>
      </w:pPr>
      <w:r w:rsidRPr="00041E76">
        <w:rPr>
          <w:sz w:val="28"/>
          <w:szCs w:val="28"/>
        </w:rPr>
        <w:t xml:space="preserve">Электронно-библиотечная система /Бесплатная электронная библиотека по философии и религии [Электронный ресурс]. Режим доступа:  </w:t>
      </w:r>
      <w:r w:rsidRPr="00041E76">
        <w:rPr>
          <w:sz w:val="28"/>
          <w:szCs w:val="28"/>
          <w:lang w:val="en-US"/>
        </w:rPr>
        <w:t>http</w:t>
      </w:r>
      <w:r w:rsidRPr="00041E76">
        <w:rPr>
          <w:sz w:val="28"/>
          <w:szCs w:val="28"/>
        </w:rPr>
        <w:t>://</w:t>
      </w:r>
      <w:proofErr w:type="spellStart"/>
      <w:r w:rsidRPr="00041E76">
        <w:rPr>
          <w:sz w:val="28"/>
          <w:szCs w:val="28"/>
          <w:lang w:val="en-US"/>
        </w:rPr>
        <w:t>filosofia</w:t>
      </w:r>
      <w:proofErr w:type="spellEnd"/>
      <w:r w:rsidRPr="00041E76">
        <w:rPr>
          <w:sz w:val="28"/>
          <w:szCs w:val="28"/>
        </w:rPr>
        <w:t>.</w:t>
      </w:r>
      <w:r w:rsidRPr="00041E76">
        <w:rPr>
          <w:sz w:val="28"/>
          <w:szCs w:val="28"/>
          <w:lang w:val="en-US"/>
        </w:rPr>
        <w:t>ru</w:t>
      </w:r>
      <w:r w:rsidRPr="00041E76">
        <w:rPr>
          <w:sz w:val="28"/>
          <w:szCs w:val="28"/>
        </w:rPr>
        <w:t xml:space="preserve"> — Загл. с экрана.</w:t>
      </w:r>
    </w:p>
    <w:p w:rsidR="00041E76" w:rsidRPr="00041E76" w:rsidRDefault="00041E76" w:rsidP="00041E76">
      <w:pPr>
        <w:widowControl/>
        <w:numPr>
          <w:ilvl w:val="0"/>
          <w:numId w:val="27"/>
        </w:numPr>
        <w:tabs>
          <w:tab w:val="left" w:pos="426"/>
        </w:tabs>
        <w:spacing w:line="240" w:lineRule="auto"/>
        <w:ind w:firstLine="0"/>
        <w:outlineLvl w:val="0"/>
        <w:rPr>
          <w:sz w:val="28"/>
          <w:szCs w:val="28"/>
        </w:rPr>
      </w:pPr>
      <w:r w:rsidRPr="00041E76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041E76" w:rsidRPr="00041E76" w:rsidRDefault="00041E76" w:rsidP="00041E76">
      <w:pPr>
        <w:widowControl/>
        <w:tabs>
          <w:tab w:val="left" w:pos="426"/>
        </w:tabs>
        <w:spacing w:line="240" w:lineRule="auto"/>
        <w:ind w:firstLine="0"/>
        <w:rPr>
          <w:bCs/>
          <w:sz w:val="28"/>
          <w:szCs w:val="28"/>
        </w:rPr>
      </w:pPr>
    </w:p>
    <w:p w:rsidR="00041E76" w:rsidRPr="00041E76" w:rsidRDefault="00041E76" w:rsidP="00041E7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41E76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041E76">
        <w:rPr>
          <w:b/>
          <w:bCs/>
          <w:sz w:val="28"/>
          <w:szCs w:val="28"/>
        </w:rPr>
        <w:t>обучающихся</w:t>
      </w:r>
      <w:proofErr w:type="gramEnd"/>
      <w:r w:rsidRPr="00041E76">
        <w:rPr>
          <w:b/>
          <w:bCs/>
          <w:sz w:val="28"/>
          <w:szCs w:val="28"/>
        </w:rPr>
        <w:t xml:space="preserve"> по освоению дисциплины</w:t>
      </w:r>
    </w:p>
    <w:p w:rsidR="00041E76" w:rsidRPr="00041E76" w:rsidRDefault="00041E76" w:rsidP="00041E7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41E76" w:rsidRPr="00041E76" w:rsidRDefault="00041E76" w:rsidP="00041E7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41E76">
        <w:rPr>
          <w:bCs/>
          <w:sz w:val="28"/>
          <w:szCs w:val="28"/>
        </w:rPr>
        <w:t>Порядок изучения дисциплины следующий:</w:t>
      </w:r>
    </w:p>
    <w:p w:rsidR="00041E76" w:rsidRPr="00041E76" w:rsidRDefault="00041E76" w:rsidP="00041E7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41E7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41E76" w:rsidRPr="00041E76" w:rsidRDefault="00041E76" w:rsidP="00041E7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41E76">
        <w:rPr>
          <w:bCs/>
          <w:sz w:val="28"/>
          <w:szCs w:val="28"/>
        </w:rPr>
        <w:lastRenderedPageBreak/>
        <w:t>Обучающийся должен представить материалы, необходимые для оценки знаний, умений, навыков и (или) опыта деятельности,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041E76" w:rsidRPr="00041E76" w:rsidRDefault="00041E76" w:rsidP="00041E76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041E76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41E76" w:rsidRPr="00041E76" w:rsidRDefault="00041E76" w:rsidP="00041E76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1E76" w:rsidRPr="00041E76" w:rsidRDefault="00041E76" w:rsidP="00041E76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41E7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41E76" w:rsidRPr="00041E76" w:rsidRDefault="00041E76" w:rsidP="00041E76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1E76" w:rsidRPr="00041E76" w:rsidRDefault="00041E76" w:rsidP="00041E76">
      <w:pPr>
        <w:spacing w:line="240" w:lineRule="auto"/>
        <w:ind w:firstLine="851"/>
        <w:rPr>
          <w:bCs/>
          <w:sz w:val="28"/>
          <w:szCs w:val="28"/>
        </w:rPr>
      </w:pPr>
      <w:r w:rsidRPr="00041E76">
        <w:rPr>
          <w:bCs/>
          <w:sz w:val="28"/>
          <w:szCs w:val="28"/>
        </w:rPr>
        <w:t>При осуществлении образовательного процесса по дисциплине «Философия» используются следующие информационные технологии:</w:t>
      </w:r>
    </w:p>
    <w:p w:rsidR="00041E76" w:rsidRPr="00041E76" w:rsidRDefault="00041E76" w:rsidP="00041E76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41E76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041E76" w:rsidRPr="00041E76" w:rsidRDefault="00041E76" w:rsidP="00041E76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041E76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041E76" w:rsidRPr="00041E76" w:rsidRDefault="00041E76" w:rsidP="00041E76">
      <w:pPr>
        <w:spacing w:line="240" w:lineRule="auto"/>
        <w:ind w:firstLine="851"/>
        <w:rPr>
          <w:bCs/>
          <w:sz w:val="28"/>
          <w:szCs w:val="28"/>
        </w:rPr>
      </w:pPr>
      <w:r w:rsidRPr="00041E76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170C4" w:rsidRDefault="00534179" w:rsidP="00D3753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</w:rPr>
        <w:pict>
          <v:shape id="_x0000_s1033" type="#_x0000_t75" style="position:absolute;left:0;text-align:left;margin-left:-88.8pt;margin-top:10.5pt;width:611.25pt;height:355.3pt;z-index:-2;mso-position-horizontal-relative:text;mso-position-vertical-relative:text;mso-width-relative:page;mso-height-relative:page">
            <v:imagedata r:id="rId9" o:title="" croptop="37426f"/>
          </v:shape>
        </w:pict>
      </w:r>
    </w:p>
    <w:p w:rsidR="00B170C4" w:rsidRDefault="00B170C4" w:rsidP="00D3753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170C4" w:rsidRDefault="00B170C4" w:rsidP="00D3753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170C4" w:rsidRDefault="00B170C4" w:rsidP="00D3753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943A7" w:rsidRDefault="001943A7" w:rsidP="00D3753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1943A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17FC8B60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F38174C"/>
    <w:multiLevelType w:val="hybridMultilevel"/>
    <w:tmpl w:val="E40C300C"/>
    <w:lvl w:ilvl="0" w:tplc="04190011">
      <w:start w:val="1"/>
      <w:numFmt w:val="decimal"/>
      <w:lvlText w:val="%1)"/>
      <w:lvlJc w:val="left"/>
      <w:pPr>
        <w:ind w:left="14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9" w:hanging="360"/>
      </w:pPr>
    </w:lvl>
    <w:lvl w:ilvl="2" w:tplc="0419001B" w:tentative="1">
      <w:start w:val="1"/>
      <w:numFmt w:val="lowerRoman"/>
      <w:lvlText w:val="%3."/>
      <w:lvlJc w:val="right"/>
      <w:pPr>
        <w:ind w:left="2609" w:hanging="180"/>
      </w:pPr>
    </w:lvl>
    <w:lvl w:ilvl="3" w:tplc="0419000F" w:tentative="1">
      <w:start w:val="1"/>
      <w:numFmt w:val="decimal"/>
      <w:lvlText w:val="%4."/>
      <w:lvlJc w:val="left"/>
      <w:pPr>
        <w:ind w:left="3329" w:hanging="360"/>
      </w:pPr>
    </w:lvl>
    <w:lvl w:ilvl="4" w:tplc="04190019" w:tentative="1">
      <w:start w:val="1"/>
      <w:numFmt w:val="lowerLetter"/>
      <w:lvlText w:val="%5."/>
      <w:lvlJc w:val="left"/>
      <w:pPr>
        <w:ind w:left="4049" w:hanging="360"/>
      </w:pPr>
    </w:lvl>
    <w:lvl w:ilvl="5" w:tplc="0419001B" w:tentative="1">
      <w:start w:val="1"/>
      <w:numFmt w:val="lowerRoman"/>
      <w:lvlText w:val="%6."/>
      <w:lvlJc w:val="right"/>
      <w:pPr>
        <w:ind w:left="4769" w:hanging="180"/>
      </w:pPr>
    </w:lvl>
    <w:lvl w:ilvl="6" w:tplc="0419000F" w:tentative="1">
      <w:start w:val="1"/>
      <w:numFmt w:val="decimal"/>
      <w:lvlText w:val="%7."/>
      <w:lvlJc w:val="left"/>
      <w:pPr>
        <w:ind w:left="5489" w:hanging="360"/>
      </w:pPr>
    </w:lvl>
    <w:lvl w:ilvl="7" w:tplc="04190019" w:tentative="1">
      <w:start w:val="1"/>
      <w:numFmt w:val="lowerLetter"/>
      <w:lvlText w:val="%8."/>
      <w:lvlJc w:val="left"/>
      <w:pPr>
        <w:ind w:left="6209" w:hanging="360"/>
      </w:pPr>
    </w:lvl>
    <w:lvl w:ilvl="8" w:tplc="0419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2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6"/>
  </w:num>
  <w:num w:numId="13">
    <w:abstractNumId w:val="21"/>
  </w:num>
  <w:num w:numId="14">
    <w:abstractNumId w:val="24"/>
  </w:num>
  <w:num w:numId="15">
    <w:abstractNumId w:val="23"/>
  </w:num>
  <w:num w:numId="16">
    <w:abstractNumId w:val="15"/>
  </w:num>
  <w:num w:numId="17">
    <w:abstractNumId w:val="3"/>
  </w:num>
  <w:num w:numId="18">
    <w:abstractNumId w:val="18"/>
  </w:num>
  <w:num w:numId="19">
    <w:abstractNumId w:val="2"/>
  </w:num>
  <w:num w:numId="20">
    <w:abstractNumId w:val="5"/>
  </w:num>
  <w:num w:numId="21">
    <w:abstractNumId w:val="17"/>
  </w:num>
  <w:num w:numId="22">
    <w:abstractNumId w:val="6"/>
  </w:num>
  <w:num w:numId="23">
    <w:abstractNumId w:val="13"/>
  </w:num>
  <w:num w:numId="24">
    <w:abstractNumId w:val="19"/>
  </w:num>
  <w:num w:numId="25">
    <w:abstractNumId w:val="4"/>
  </w:num>
  <w:num w:numId="26">
    <w:abstractNumId w:val="2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41E76"/>
    <w:rsid w:val="00052E43"/>
    <w:rsid w:val="000564B1"/>
    <w:rsid w:val="0007278A"/>
    <w:rsid w:val="00072DF0"/>
    <w:rsid w:val="00082D24"/>
    <w:rsid w:val="000A1736"/>
    <w:rsid w:val="000A4849"/>
    <w:rsid w:val="000B2834"/>
    <w:rsid w:val="000B6233"/>
    <w:rsid w:val="000C27CA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103D2"/>
    <w:rsid w:val="00110E4D"/>
    <w:rsid w:val="00116E96"/>
    <w:rsid w:val="00117EDD"/>
    <w:rsid w:val="00122920"/>
    <w:rsid w:val="001267A8"/>
    <w:rsid w:val="001427D7"/>
    <w:rsid w:val="00152B20"/>
    <w:rsid w:val="00152D38"/>
    <w:rsid w:val="00153BE9"/>
    <w:rsid w:val="00154D91"/>
    <w:rsid w:val="001611CB"/>
    <w:rsid w:val="001612B1"/>
    <w:rsid w:val="00163F22"/>
    <w:rsid w:val="001759E8"/>
    <w:rsid w:val="00180E83"/>
    <w:rsid w:val="001863CC"/>
    <w:rsid w:val="001943A7"/>
    <w:rsid w:val="00197531"/>
    <w:rsid w:val="001A2619"/>
    <w:rsid w:val="001A78C6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4959"/>
    <w:rsid w:val="002007E7"/>
    <w:rsid w:val="00200A40"/>
    <w:rsid w:val="0023148B"/>
    <w:rsid w:val="00233DBB"/>
    <w:rsid w:val="0024126E"/>
    <w:rsid w:val="002458F5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5D4F"/>
    <w:rsid w:val="002D7278"/>
    <w:rsid w:val="002E0DFE"/>
    <w:rsid w:val="002E1FE1"/>
    <w:rsid w:val="002E69DC"/>
    <w:rsid w:val="002F6403"/>
    <w:rsid w:val="0030210E"/>
    <w:rsid w:val="00302CDA"/>
    <w:rsid w:val="00302D2C"/>
    <w:rsid w:val="00315011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7157E"/>
    <w:rsid w:val="00380A78"/>
    <w:rsid w:val="003856B8"/>
    <w:rsid w:val="00390A02"/>
    <w:rsid w:val="00390BF9"/>
    <w:rsid w:val="00391E71"/>
    <w:rsid w:val="0039566C"/>
    <w:rsid w:val="00397A1D"/>
    <w:rsid w:val="003A07D4"/>
    <w:rsid w:val="003A4CC6"/>
    <w:rsid w:val="003A777B"/>
    <w:rsid w:val="003B5E12"/>
    <w:rsid w:val="003B7251"/>
    <w:rsid w:val="003B7D84"/>
    <w:rsid w:val="003C1BCC"/>
    <w:rsid w:val="003C4293"/>
    <w:rsid w:val="003D4E39"/>
    <w:rsid w:val="003E5BF8"/>
    <w:rsid w:val="004039C2"/>
    <w:rsid w:val="004122E6"/>
    <w:rsid w:val="0041232E"/>
    <w:rsid w:val="00412C37"/>
    <w:rsid w:val="004141DF"/>
    <w:rsid w:val="00414729"/>
    <w:rsid w:val="0041534B"/>
    <w:rsid w:val="0042786C"/>
    <w:rsid w:val="00443E82"/>
    <w:rsid w:val="00450455"/>
    <w:rsid w:val="004524D2"/>
    <w:rsid w:val="00467271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3FFE"/>
    <w:rsid w:val="004C4122"/>
    <w:rsid w:val="004E42F4"/>
    <w:rsid w:val="004F45B3"/>
    <w:rsid w:val="004F472C"/>
    <w:rsid w:val="004F541B"/>
    <w:rsid w:val="0050182F"/>
    <w:rsid w:val="00502576"/>
    <w:rsid w:val="005108CA"/>
    <w:rsid w:val="005113CA"/>
    <w:rsid w:val="005128A4"/>
    <w:rsid w:val="00516D47"/>
    <w:rsid w:val="005220DA"/>
    <w:rsid w:val="005272E2"/>
    <w:rsid w:val="00534179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4AF6"/>
    <w:rsid w:val="005820CB"/>
    <w:rsid w:val="005833BA"/>
    <w:rsid w:val="0058628F"/>
    <w:rsid w:val="005928AB"/>
    <w:rsid w:val="005A1B3F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37C9"/>
    <w:rsid w:val="006338D7"/>
    <w:rsid w:val="00646249"/>
    <w:rsid w:val="006622A4"/>
    <w:rsid w:val="006638D8"/>
    <w:rsid w:val="00665E04"/>
    <w:rsid w:val="006708B0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3CF5"/>
    <w:rsid w:val="006F3D20"/>
    <w:rsid w:val="006F74A7"/>
    <w:rsid w:val="006F7F12"/>
    <w:rsid w:val="00713032"/>
    <w:rsid w:val="007150CC"/>
    <w:rsid w:val="00722518"/>
    <w:rsid w:val="007228D6"/>
    <w:rsid w:val="00731B78"/>
    <w:rsid w:val="00736A1B"/>
    <w:rsid w:val="0074094A"/>
    <w:rsid w:val="00743903"/>
    <w:rsid w:val="00744E32"/>
    <w:rsid w:val="00746AF1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45A9"/>
    <w:rsid w:val="00794954"/>
    <w:rsid w:val="00796FE3"/>
    <w:rsid w:val="007A0529"/>
    <w:rsid w:val="007A1B0E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147D9"/>
    <w:rsid w:val="00816F43"/>
    <w:rsid w:val="00822478"/>
    <w:rsid w:val="00823DC0"/>
    <w:rsid w:val="008353E1"/>
    <w:rsid w:val="00844922"/>
    <w:rsid w:val="00846C11"/>
    <w:rsid w:val="00847A65"/>
    <w:rsid w:val="008534DF"/>
    <w:rsid w:val="00854E56"/>
    <w:rsid w:val="008633AD"/>
    <w:rsid w:val="008648C7"/>
    <w:rsid w:val="008651E5"/>
    <w:rsid w:val="008738C0"/>
    <w:rsid w:val="00876665"/>
    <w:rsid w:val="00876F1E"/>
    <w:rsid w:val="00880EF7"/>
    <w:rsid w:val="008839F8"/>
    <w:rsid w:val="008B3A13"/>
    <w:rsid w:val="008B3C0E"/>
    <w:rsid w:val="008C144C"/>
    <w:rsid w:val="008C32DA"/>
    <w:rsid w:val="008D697A"/>
    <w:rsid w:val="008E100F"/>
    <w:rsid w:val="008E203C"/>
    <w:rsid w:val="008F3816"/>
    <w:rsid w:val="00900A38"/>
    <w:rsid w:val="009022BA"/>
    <w:rsid w:val="00902896"/>
    <w:rsid w:val="00905F80"/>
    <w:rsid w:val="009114CB"/>
    <w:rsid w:val="009244C4"/>
    <w:rsid w:val="00933EC2"/>
    <w:rsid w:val="00935641"/>
    <w:rsid w:val="009426FD"/>
    <w:rsid w:val="00942B00"/>
    <w:rsid w:val="0095427B"/>
    <w:rsid w:val="00957562"/>
    <w:rsid w:val="00965346"/>
    <w:rsid w:val="00973A15"/>
    <w:rsid w:val="00974682"/>
    <w:rsid w:val="00985000"/>
    <w:rsid w:val="0098550A"/>
    <w:rsid w:val="00985F99"/>
    <w:rsid w:val="00986C41"/>
    <w:rsid w:val="00990DC5"/>
    <w:rsid w:val="009A3C08"/>
    <w:rsid w:val="009A3F8D"/>
    <w:rsid w:val="009B66A3"/>
    <w:rsid w:val="009D41E2"/>
    <w:rsid w:val="009D471B"/>
    <w:rsid w:val="009D66E8"/>
    <w:rsid w:val="009E5E2B"/>
    <w:rsid w:val="009F306E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7043A"/>
    <w:rsid w:val="00A7076B"/>
    <w:rsid w:val="00A84B58"/>
    <w:rsid w:val="00A8508F"/>
    <w:rsid w:val="00A96BD2"/>
    <w:rsid w:val="00AB328D"/>
    <w:rsid w:val="00AB57D4"/>
    <w:rsid w:val="00AB689B"/>
    <w:rsid w:val="00AC5BD3"/>
    <w:rsid w:val="00AD642A"/>
    <w:rsid w:val="00AE3971"/>
    <w:rsid w:val="00AE4F69"/>
    <w:rsid w:val="00AF34CF"/>
    <w:rsid w:val="00B03720"/>
    <w:rsid w:val="00B054F2"/>
    <w:rsid w:val="00B077F9"/>
    <w:rsid w:val="00B170C4"/>
    <w:rsid w:val="00B21563"/>
    <w:rsid w:val="00B24DD4"/>
    <w:rsid w:val="00B270A1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6B17"/>
    <w:rsid w:val="00B82BA6"/>
    <w:rsid w:val="00B82EAA"/>
    <w:rsid w:val="00B84FBA"/>
    <w:rsid w:val="00B9168B"/>
    <w:rsid w:val="00B94327"/>
    <w:rsid w:val="00B96F0D"/>
    <w:rsid w:val="00BA2D40"/>
    <w:rsid w:val="00BA6318"/>
    <w:rsid w:val="00BC0A74"/>
    <w:rsid w:val="00BC38E9"/>
    <w:rsid w:val="00BC4082"/>
    <w:rsid w:val="00BD4749"/>
    <w:rsid w:val="00BD724E"/>
    <w:rsid w:val="00BE1890"/>
    <w:rsid w:val="00BE1C33"/>
    <w:rsid w:val="00BE37AE"/>
    <w:rsid w:val="00BE4E4C"/>
    <w:rsid w:val="00BE77FD"/>
    <w:rsid w:val="00BF49EC"/>
    <w:rsid w:val="00BF5752"/>
    <w:rsid w:val="00BF58CD"/>
    <w:rsid w:val="00C03E36"/>
    <w:rsid w:val="00C0465D"/>
    <w:rsid w:val="00C22667"/>
    <w:rsid w:val="00C2781E"/>
    <w:rsid w:val="00C31C43"/>
    <w:rsid w:val="00C37D9F"/>
    <w:rsid w:val="00C41E23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3D89"/>
    <w:rsid w:val="00C87418"/>
    <w:rsid w:val="00C91F92"/>
    <w:rsid w:val="00C92B9F"/>
    <w:rsid w:val="00C949D8"/>
    <w:rsid w:val="00C95A26"/>
    <w:rsid w:val="00C9692E"/>
    <w:rsid w:val="00CB006C"/>
    <w:rsid w:val="00CC6491"/>
    <w:rsid w:val="00CC7B1B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D0510F"/>
    <w:rsid w:val="00D12A03"/>
    <w:rsid w:val="00D1455C"/>
    <w:rsid w:val="00D16774"/>
    <w:rsid w:val="00D23D0B"/>
    <w:rsid w:val="00D23ED0"/>
    <w:rsid w:val="00D2714B"/>
    <w:rsid w:val="00D322E9"/>
    <w:rsid w:val="00D330F2"/>
    <w:rsid w:val="00D36ADA"/>
    <w:rsid w:val="00D37534"/>
    <w:rsid w:val="00D432C9"/>
    <w:rsid w:val="00D514C5"/>
    <w:rsid w:val="00D679E5"/>
    <w:rsid w:val="00D72828"/>
    <w:rsid w:val="00D753DD"/>
    <w:rsid w:val="00D75AB6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6259"/>
    <w:rsid w:val="00DB7B28"/>
    <w:rsid w:val="00DB7F70"/>
    <w:rsid w:val="00DC6162"/>
    <w:rsid w:val="00DD1949"/>
    <w:rsid w:val="00DD2649"/>
    <w:rsid w:val="00DD2FB4"/>
    <w:rsid w:val="00DE049B"/>
    <w:rsid w:val="00DE4928"/>
    <w:rsid w:val="00DF7688"/>
    <w:rsid w:val="00E05466"/>
    <w:rsid w:val="00E072BE"/>
    <w:rsid w:val="00E10201"/>
    <w:rsid w:val="00E20BBE"/>
    <w:rsid w:val="00E20F70"/>
    <w:rsid w:val="00E2108C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448"/>
    <w:rsid w:val="00EF2B3E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319FA"/>
    <w:rsid w:val="00F3425F"/>
    <w:rsid w:val="00F4289A"/>
    <w:rsid w:val="00F46EFE"/>
    <w:rsid w:val="00F54398"/>
    <w:rsid w:val="00F57136"/>
    <w:rsid w:val="00F5749D"/>
    <w:rsid w:val="00F57ED6"/>
    <w:rsid w:val="00F642C2"/>
    <w:rsid w:val="00F83805"/>
    <w:rsid w:val="00F86A2E"/>
    <w:rsid w:val="00F95930"/>
    <w:rsid w:val="00FA0C8F"/>
    <w:rsid w:val="00FB13BE"/>
    <w:rsid w:val="00FB6A66"/>
    <w:rsid w:val="00FC1D57"/>
    <w:rsid w:val="00FC3EC0"/>
    <w:rsid w:val="00FD6CC6"/>
    <w:rsid w:val="00FE45E8"/>
    <w:rsid w:val="00FF1AB5"/>
    <w:rsid w:val="00FF5F70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2531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Grizli777</Company>
  <LinksUpToDate>false</LinksUpToDate>
  <CharactersWithSpaces>16931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философия</cp:lastModifiedBy>
  <cp:revision>10</cp:revision>
  <cp:lastPrinted>2016-05-16T06:48:00Z</cp:lastPrinted>
  <dcterms:created xsi:type="dcterms:W3CDTF">2016-05-24T12:30:00Z</dcterms:created>
  <dcterms:modified xsi:type="dcterms:W3CDTF">2017-12-20T09:03:00Z</dcterms:modified>
</cp:coreProperties>
</file>