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D2714B">
        <w:rPr>
          <w:sz w:val="28"/>
          <w:szCs w:val="28"/>
        </w:rPr>
        <w:t>О ПГУПС)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D2714B">
        <w:rPr>
          <w:sz w:val="28"/>
          <w:szCs w:val="28"/>
        </w:rPr>
        <w:t>»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44CE6" w:rsidRPr="00D2714B" w:rsidRDefault="00C12064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944CE6">
        <w:rPr>
          <w:i/>
          <w:iCs/>
          <w:sz w:val="28"/>
          <w:szCs w:val="28"/>
        </w:rPr>
        <w:t>практики</w:t>
      </w:r>
    </w:p>
    <w:p w:rsidR="00944CE6" w:rsidRPr="00D2714B" w:rsidRDefault="00944CE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.П.2</w:t>
      </w:r>
      <w:r w:rsidRPr="00D2714B">
        <w:rPr>
          <w:sz w:val="28"/>
          <w:szCs w:val="28"/>
        </w:rPr>
        <w:t>)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0.0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44CE6" w:rsidRPr="00D2714B" w:rsidRDefault="00944CE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8B31D0" w:rsidRDefault="00944CE6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bookmarkStart w:id="0" w:name="_GoBack"/>
      <w:r w:rsidRPr="00D2714B">
        <w:rPr>
          <w:sz w:val="28"/>
          <w:szCs w:val="28"/>
        </w:rPr>
        <w:br w:type="page"/>
      </w:r>
      <w:bookmarkEnd w:id="0"/>
      <w:r w:rsidR="008B31D0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8B31D0" w:rsidRDefault="00D85429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8542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8pt;margin-top:-55.05pt;width:506.25pt;height:667.25pt;z-index:251656704">
            <v:imagedata r:id="rId8" o:title="Изображение 002"/>
          </v:shape>
        </w:pic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«20»мая 2016 г.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8B31D0" w:rsidTr="008B31D0">
        <w:tc>
          <w:tcPr>
            <w:tcW w:w="6204" w:type="dxa"/>
          </w:tcPr>
          <w:p w:rsidR="008B31D0" w:rsidRDefault="008B31D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B31D0" w:rsidRDefault="008B31D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8B31D0" w:rsidTr="008B31D0">
        <w:tc>
          <w:tcPr>
            <w:tcW w:w="6204" w:type="dxa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31D0" w:rsidRDefault="008B31D0" w:rsidP="008B31D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B31D0" w:rsidRDefault="008B31D0" w:rsidP="008B31D0">
      <w:pPr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8B31D0" w:rsidTr="008B31D0">
        <w:tc>
          <w:tcPr>
            <w:tcW w:w="620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1D0" w:rsidTr="008B31D0">
        <w:tc>
          <w:tcPr>
            <w:tcW w:w="6204" w:type="dxa"/>
            <w:hideMark/>
          </w:tcPr>
          <w:p w:rsidR="008B31D0" w:rsidRDefault="008B31D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B31D0" w:rsidRDefault="008B31D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1D0" w:rsidTr="008B31D0">
        <w:tc>
          <w:tcPr>
            <w:tcW w:w="6204" w:type="dxa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B31D0" w:rsidRDefault="008B31D0" w:rsidP="008B31D0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8B31D0" w:rsidTr="008B31D0">
        <w:tc>
          <w:tcPr>
            <w:tcW w:w="6204" w:type="dxa"/>
            <w:hideMark/>
          </w:tcPr>
          <w:p w:rsidR="008B31D0" w:rsidRDefault="008B31D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8B31D0" w:rsidTr="008B31D0">
        <w:tc>
          <w:tcPr>
            <w:tcW w:w="620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B31D0" w:rsidRDefault="008B31D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31D0" w:rsidRDefault="008B31D0" w:rsidP="008B31D0">
      <w:pPr>
        <w:spacing w:line="240" w:lineRule="auto"/>
        <w:ind w:firstLine="0"/>
        <w:jc w:val="left"/>
        <w:rPr>
          <w:sz w:val="28"/>
          <w:szCs w:val="28"/>
        </w:rPr>
      </w:pPr>
    </w:p>
    <w:p w:rsidR="00944CE6" w:rsidRDefault="00944CE6" w:rsidP="008B31D0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944CE6" w:rsidRDefault="00944CE6" w:rsidP="00BD3B49">
      <w:pPr>
        <w:widowControl/>
        <w:spacing w:line="276" w:lineRule="auto"/>
        <w:ind w:firstLine="851"/>
        <w:rPr>
          <w:sz w:val="28"/>
          <w:szCs w:val="28"/>
        </w:rPr>
      </w:pPr>
    </w:p>
    <w:p w:rsidR="00944CE6" w:rsidRDefault="00944CE6" w:rsidP="00BD3B49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ЛИСТ СОГЛАСОВАНИЙ </w:t>
      </w:r>
    </w:p>
    <w:p w:rsidR="00944CE6" w:rsidRDefault="00D85429" w:rsidP="00BD3B4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D85429">
        <w:rPr>
          <w:noProof/>
        </w:rPr>
        <w:pict>
          <v:shape id="_x0000_s1027" type="#_x0000_t75" style="position:absolute;left:0;text-align:left;margin-left:-13.95pt;margin-top:-37.15pt;width:480.9pt;height:662.3pt;z-index:251657728">
            <v:imagedata r:id="rId9" o:title="Изображение 003"/>
          </v:shape>
        </w:pict>
      </w:r>
    </w:p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>
        <w:rPr>
          <w:sz w:val="28"/>
          <w:szCs w:val="28"/>
        </w:rPr>
        <w:t xml:space="preserve">рограмма рассмотрена, обсуждена на заседании кафедры </w:t>
      </w:r>
    </w:p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учет и аудит»</w:t>
      </w:r>
    </w:p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«21» января 2016 г. </w:t>
      </w:r>
    </w:p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44CE6" w:rsidRDefault="00944CE6" w:rsidP="00BD3B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44CE6" w:rsidRDefault="00944CE6" w:rsidP="00BD3B4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944CE6" w:rsidRDefault="00944CE6" w:rsidP="008815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944CE6" w:rsidRDefault="00944CE6" w:rsidP="008815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Федоров </w:t>
            </w:r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44CE6" w:rsidTr="000E4B04">
        <w:tc>
          <w:tcPr>
            <w:tcW w:w="507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44CE6" w:rsidRDefault="00944CE6" w:rsidP="000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44CE6" w:rsidRPr="00D2714B" w:rsidRDefault="00944CE6" w:rsidP="00BA5FDC">
      <w:pPr>
        <w:widowControl/>
        <w:spacing w:line="360" w:lineRule="exact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 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944CE6" w:rsidRPr="00D2714B" w:rsidRDefault="00944CE6" w:rsidP="00BA5FDC">
      <w:pPr>
        <w:widowControl/>
        <w:tabs>
          <w:tab w:val="left" w:pos="0"/>
        </w:tabs>
        <w:spacing w:line="360" w:lineRule="exact"/>
        <w:ind w:firstLine="0"/>
        <w:contextualSpacing/>
        <w:rPr>
          <w:sz w:val="28"/>
          <w:szCs w:val="28"/>
        </w:rPr>
      </w:pP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«12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 xml:space="preserve">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>
        <w:rPr>
          <w:sz w:val="28"/>
          <w:szCs w:val="28"/>
        </w:rPr>
        <w:t xml:space="preserve">производственной </w:t>
      </w:r>
      <w:r w:rsidRPr="00211FB6">
        <w:rPr>
          <w:sz w:val="28"/>
          <w:szCs w:val="28"/>
        </w:rPr>
        <w:t>практике «Преддипломная практика».</w:t>
      </w:r>
    </w:p>
    <w:p w:rsidR="00C12064" w:rsidRDefault="00C12064" w:rsidP="00C12064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-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.</w:t>
      </w:r>
    </w:p>
    <w:p w:rsidR="00C12064" w:rsidRDefault="00C12064" w:rsidP="00C1206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Тип практики - </w:t>
      </w:r>
      <w:r w:rsidRPr="00C12064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>
        <w:rPr>
          <w:sz w:val="28"/>
          <w:szCs w:val="28"/>
        </w:rPr>
        <w:t>.</w:t>
      </w:r>
    </w:p>
    <w:p w:rsidR="00C12064" w:rsidRDefault="00C12064" w:rsidP="00C12064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C12064" w:rsidRDefault="00C12064" w:rsidP="00C12064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944CE6" w:rsidRDefault="00944CE6" w:rsidP="00BA5FDC">
      <w:pPr>
        <w:tabs>
          <w:tab w:val="left" w:pos="1418"/>
        </w:tabs>
        <w:spacing w:line="360" w:lineRule="exact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является:</w:t>
      </w:r>
    </w:p>
    <w:p w:rsidR="00944CE6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30DCD">
        <w:rPr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>
        <w:rPr>
          <w:sz w:val="28"/>
          <w:szCs w:val="28"/>
        </w:rPr>
        <w:t>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 xml:space="preserve">овладение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052340">
        <w:rPr>
          <w:sz w:val="28"/>
          <w:szCs w:val="28"/>
        </w:rPr>
        <w:t xml:space="preserve"> профессиональной деятельностью, развитиепрофессионального мышления;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</w:t>
      </w:r>
      <w:r>
        <w:rPr>
          <w:sz w:val="28"/>
          <w:szCs w:val="28"/>
        </w:rPr>
        <w:t>,</w:t>
      </w:r>
      <w:r w:rsidRPr="00052340">
        <w:rPr>
          <w:sz w:val="28"/>
          <w:szCs w:val="28"/>
        </w:rPr>
        <w:t xml:space="preserve"> определяющих </w:t>
      </w:r>
      <w:r>
        <w:rPr>
          <w:sz w:val="28"/>
          <w:szCs w:val="28"/>
        </w:rPr>
        <w:t>профиль</w:t>
      </w:r>
      <w:r w:rsidRPr="00052340">
        <w:rPr>
          <w:sz w:val="28"/>
          <w:szCs w:val="28"/>
        </w:rPr>
        <w:t>;</w:t>
      </w:r>
    </w:p>
    <w:p w:rsidR="00944CE6" w:rsidRPr="00052340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052340">
        <w:rPr>
          <w:sz w:val="28"/>
          <w:szCs w:val="28"/>
        </w:rPr>
        <w:t>обучение навыкам решения практических задач при подготовке выпускной квалификационной работы;</w:t>
      </w:r>
    </w:p>
    <w:p w:rsidR="00944CE6" w:rsidRPr="00630DCD" w:rsidRDefault="00944CE6" w:rsidP="00BA5FDC">
      <w:pPr>
        <w:widowControl/>
        <w:spacing w:line="360" w:lineRule="exact"/>
        <w:ind w:firstLine="708"/>
        <w:rPr>
          <w:sz w:val="28"/>
          <w:szCs w:val="28"/>
        </w:rPr>
      </w:pPr>
      <w:r w:rsidRPr="00052340">
        <w:rPr>
          <w:sz w:val="28"/>
          <w:szCs w:val="28"/>
        </w:rPr>
        <w:t>проверка профессиональной готовности к самостоятельной трудовой деятельности выпускника</w:t>
      </w:r>
      <w:r>
        <w:rPr>
          <w:sz w:val="28"/>
          <w:szCs w:val="28"/>
        </w:rPr>
        <w:t>.</w:t>
      </w:r>
    </w:p>
    <w:p w:rsidR="00944CE6" w:rsidRPr="0020277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sz w:val="28"/>
          <w:szCs w:val="28"/>
        </w:rPr>
      </w:pP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44CE6" w:rsidRPr="00E632E8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инструментальные средства обработки данных экономической информации;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и  способы экономического анализа, применяемые при расчетах;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 особенности бухгалтерского и налогового учета для отдельных отраслей, видов деятельности предприятий;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актуальную нормативно-правовую информацию, действующую на момент прохождения практики; 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различные методики отечественной и зарубежной информации в части исследования деятельности конкретного предприятия;</w:t>
      </w:r>
    </w:p>
    <w:p w:rsidR="00944CE6" w:rsidRDefault="00944CE6" w:rsidP="00BA5FDC">
      <w:pPr>
        <w:widowControl/>
        <w:spacing w:line="360" w:lineRule="exact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263707">
        <w:rPr>
          <w:sz w:val="28"/>
          <w:szCs w:val="28"/>
        </w:rPr>
        <w:t xml:space="preserve">- </w:t>
      </w:r>
      <w:r>
        <w:rPr>
          <w:sz w:val="28"/>
          <w:szCs w:val="28"/>
        </w:rPr>
        <w:t>применять полученные правовые, экономические знания в различных областях деятельности организации, предприятия, учреждения;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дополнять теоретические знания профессиональным опытом, полученным во время прохождения практики;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рассчитать экономические и социально-экономические показатели, характеризующие деятельность предприятий различных отраслей и регионов;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 использовать нормативно-правовую базу для обоснования сделок, применяемых систем налогообложения, расчета обязатель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 xml:space="preserve">едприятия; </w:t>
      </w:r>
    </w:p>
    <w:p w:rsidR="00944CE6" w:rsidRPr="00263707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собирать необходимые данные, анализировать и составлять итоговый отчет или информационный обзор; </w:t>
      </w:r>
    </w:p>
    <w:p w:rsidR="00944CE6" w:rsidRDefault="00944CE6" w:rsidP="00BA5FDC">
      <w:pPr>
        <w:widowControl/>
        <w:spacing w:line="360" w:lineRule="exact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- н</w:t>
      </w:r>
      <w:r w:rsidRPr="00263707">
        <w:rPr>
          <w:sz w:val="28"/>
          <w:szCs w:val="28"/>
        </w:rPr>
        <w:t>авык</w:t>
      </w:r>
      <w:r>
        <w:rPr>
          <w:sz w:val="28"/>
          <w:szCs w:val="28"/>
        </w:rPr>
        <w:t>ами</w:t>
      </w:r>
      <w:r w:rsidRPr="00263707">
        <w:rPr>
          <w:sz w:val="28"/>
          <w:szCs w:val="28"/>
        </w:rPr>
        <w:t xml:space="preserve"> практического характера</w:t>
      </w:r>
      <w:r w:rsidRPr="00263707">
        <w:rPr>
          <w:color w:val="000000"/>
          <w:spacing w:val="2"/>
          <w:sz w:val="28"/>
          <w:szCs w:val="28"/>
        </w:rPr>
        <w:t xml:space="preserve">  при знакомстве с опытом внедрения передовой технологии и организации</w:t>
      </w:r>
      <w:r>
        <w:rPr>
          <w:color w:val="000000"/>
          <w:spacing w:val="2"/>
          <w:sz w:val="28"/>
          <w:szCs w:val="28"/>
        </w:rPr>
        <w:t xml:space="preserve"> по бухгалтерскому учету и налогообложению на предприятии;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типовыми методиками финансового и экономического анализа, применяемыми на предприятиях;</w:t>
      </w:r>
    </w:p>
    <w:p w:rsidR="00944CE6" w:rsidRDefault="00944CE6" w:rsidP="00BA5FDC">
      <w:pPr>
        <w:widowControl/>
        <w:spacing w:line="360" w:lineRule="exact"/>
        <w:ind w:firstLine="851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  подходами к интерпретации финансовой и налоговой отчетности предприятия с целью принятия эффективных управленческих решений;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 методами формирования аналитических отчетов на базе полученной информации.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723A59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опыт расчетно-экономической деятельности;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опыт аналитической, научно-исследовательской деятельности.</w:t>
      </w:r>
    </w:p>
    <w:p w:rsidR="00944CE6" w:rsidRPr="00985000" w:rsidRDefault="00944CE6" w:rsidP="00BA5FDC">
      <w:pPr>
        <w:widowControl/>
        <w:spacing w:line="360" w:lineRule="exact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</w:t>
      </w:r>
      <w:proofErr w:type="gramStart"/>
      <w:r w:rsidRPr="00E632E8">
        <w:rPr>
          <w:sz w:val="28"/>
          <w:szCs w:val="28"/>
        </w:rPr>
        <w:t>,</w:t>
      </w:r>
      <w:r w:rsidRPr="00743903">
        <w:rPr>
          <w:sz w:val="28"/>
          <w:szCs w:val="28"/>
        </w:rPr>
        <w:t>х</w:t>
      </w:r>
      <w:proofErr w:type="gramEnd"/>
      <w:r w:rsidRPr="00743903">
        <w:rPr>
          <w:sz w:val="28"/>
          <w:szCs w:val="28"/>
        </w:rPr>
        <w:t>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</w:p>
    <w:p w:rsidR="00944CE6" w:rsidRPr="00C573A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основы правовых знаний в различных сферах деятельности (ОК-6);</w:t>
      </w: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к самоорганизации и самообразованию (ОК-7);</w:t>
      </w:r>
    </w:p>
    <w:p w:rsidR="00944CE6" w:rsidRPr="00C573A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0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3E0714">
        <w:rPr>
          <w:sz w:val="28"/>
          <w:szCs w:val="28"/>
        </w:rPr>
        <w:t xml:space="preserve">способность осуществлять сбор, анализ и обработку данных, необходимых для решения профессиональных задач </w:t>
      </w:r>
      <w:r>
        <w:rPr>
          <w:sz w:val="28"/>
          <w:szCs w:val="28"/>
        </w:rPr>
        <w:t xml:space="preserve">(ОПК-2); </w:t>
      </w:r>
    </w:p>
    <w:p w:rsidR="00944CE6" w:rsidRPr="00630DCD" w:rsidRDefault="00944CE6" w:rsidP="00BA5FDC">
      <w:pPr>
        <w:widowControl/>
        <w:numPr>
          <w:ilvl w:val="0"/>
          <w:numId w:val="10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30DCD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 w:rsidRPr="00630DCD">
        <w:rPr>
          <w:sz w:val="28"/>
          <w:szCs w:val="28"/>
        </w:rPr>
        <w:t xml:space="preserve"> (ОПК-</w:t>
      </w:r>
      <w:r>
        <w:rPr>
          <w:sz w:val="28"/>
          <w:szCs w:val="28"/>
        </w:rPr>
        <w:t>3</w:t>
      </w:r>
      <w:r w:rsidRPr="00630DCD">
        <w:rPr>
          <w:sz w:val="28"/>
          <w:szCs w:val="28"/>
        </w:rPr>
        <w:t>);</w:t>
      </w:r>
    </w:p>
    <w:p w:rsidR="00944CE6" w:rsidRPr="00A52159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630DC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630DCD">
        <w:rPr>
          <w:bCs/>
          <w:sz w:val="28"/>
          <w:szCs w:val="28"/>
        </w:rPr>
        <w:t>бакалавриата</w:t>
      </w:r>
      <w:proofErr w:type="spellEnd"/>
      <w:r w:rsidRPr="00630DCD">
        <w:rPr>
          <w:bCs/>
          <w:sz w:val="28"/>
          <w:szCs w:val="28"/>
        </w:rPr>
        <w:t>:</w:t>
      </w:r>
    </w:p>
    <w:p w:rsidR="00944CE6" w:rsidRPr="006C648A" w:rsidRDefault="00944CE6" w:rsidP="00BA5FDC">
      <w:pPr>
        <w:widowControl/>
        <w:spacing w:line="360" w:lineRule="exact"/>
        <w:ind w:firstLine="851"/>
        <w:rPr>
          <w:bCs/>
          <w:sz w:val="28"/>
          <w:szCs w:val="28"/>
        </w:rPr>
      </w:pPr>
      <w:r w:rsidRPr="006C648A">
        <w:rPr>
          <w:bCs/>
          <w:i/>
          <w:sz w:val="28"/>
          <w:szCs w:val="28"/>
        </w:rPr>
        <w:t>расчетно-экономическая деятельность</w:t>
      </w:r>
      <w:r w:rsidRPr="006C648A">
        <w:rPr>
          <w:bCs/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6C648A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Pr="006C648A">
        <w:rPr>
          <w:sz w:val="28"/>
          <w:szCs w:val="28"/>
        </w:rPr>
        <w:t xml:space="preserve"> (ПК-</w:t>
      </w:r>
      <w:r>
        <w:rPr>
          <w:sz w:val="28"/>
          <w:szCs w:val="28"/>
        </w:rPr>
        <w:t>2</w:t>
      </w:r>
      <w:r w:rsidRPr="006C648A">
        <w:rPr>
          <w:sz w:val="28"/>
          <w:szCs w:val="28"/>
        </w:rPr>
        <w:t>);</w:t>
      </w:r>
    </w:p>
    <w:p w:rsidR="00944CE6" w:rsidRPr="006C648A" w:rsidRDefault="00944CE6" w:rsidP="00BA5FDC">
      <w:pPr>
        <w:widowControl/>
        <w:numPr>
          <w:ilvl w:val="0"/>
          <w:numId w:val="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(ПК-3).</w:t>
      </w:r>
    </w:p>
    <w:p w:rsidR="00944CE6" w:rsidRPr="006C648A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6C648A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6C648A">
        <w:rPr>
          <w:sz w:val="28"/>
          <w:szCs w:val="28"/>
        </w:rPr>
        <w:t>: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EF6C56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</w:t>
      </w:r>
      <w:r w:rsidRPr="006C648A">
        <w:rPr>
          <w:sz w:val="28"/>
          <w:szCs w:val="28"/>
        </w:rPr>
        <w:t>;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(ПК-7);</w:t>
      </w:r>
    </w:p>
    <w:p w:rsidR="00944CE6" w:rsidRDefault="00944CE6" w:rsidP="00BA5FDC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944CE6" w:rsidRDefault="00944CE6" w:rsidP="00352E4E">
      <w:pPr>
        <w:widowControl/>
        <w:tabs>
          <w:tab w:val="left" w:pos="1418"/>
        </w:tabs>
        <w:spacing w:line="360" w:lineRule="exact"/>
        <w:ind w:firstLine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ab/>
        <w:t>организационно-управленческая</w:t>
      </w:r>
      <w:r w:rsidRPr="006C648A">
        <w:rPr>
          <w:bCs/>
          <w:i/>
          <w:sz w:val="28"/>
          <w:szCs w:val="28"/>
        </w:rPr>
        <w:t xml:space="preserve"> деятельность</w:t>
      </w:r>
      <w:r>
        <w:rPr>
          <w:bCs/>
          <w:i/>
          <w:sz w:val="28"/>
          <w:szCs w:val="28"/>
        </w:rPr>
        <w:t>:</w:t>
      </w:r>
    </w:p>
    <w:p w:rsidR="00944CE6" w:rsidRPr="00591004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</w:t>
      </w:r>
      <w:r w:rsidRPr="00591004">
        <w:rPr>
          <w:sz w:val="28"/>
          <w:szCs w:val="28"/>
        </w:rPr>
        <w:t>(ПК-11)</w:t>
      </w:r>
      <w:r>
        <w:rPr>
          <w:sz w:val="28"/>
          <w:szCs w:val="28"/>
        </w:rPr>
        <w:t>.</w:t>
      </w:r>
    </w:p>
    <w:p w:rsidR="00944CE6" w:rsidRPr="009E7788" w:rsidRDefault="00944CE6" w:rsidP="00352E4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lastRenderedPageBreak/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14);</w:t>
      </w:r>
    </w:p>
    <w:p w:rsidR="00944CE6" w:rsidRPr="009D37BB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944CE6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944CE6" w:rsidRPr="00D36F62" w:rsidRDefault="00944CE6" w:rsidP="00352E4E">
      <w:pPr>
        <w:widowControl/>
        <w:numPr>
          <w:ilvl w:val="0"/>
          <w:numId w:val="11"/>
        </w:numPr>
        <w:tabs>
          <w:tab w:val="left" w:pos="1418"/>
        </w:tabs>
        <w:spacing w:line="360" w:lineRule="exact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организовывать и осуществлять налоговый учет и налоговое планирование организации (ПК-18).</w:t>
      </w:r>
    </w:p>
    <w:p w:rsidR="00944CE6" w:rsidRPr="00D2714B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общей характеристики ОПОП.</w:t>
      </w:r>
    </w:p>
    <w:p w:rsidR="00944CE6" w:rsidRPr="00D2714B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общей характеристики ОПОП.</w:t>
      </w: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44CE6" w:rsidRPr="00D2714B" w:rsidRDefault="00944CE6" w:rsidP="00BA5FDC">
      <w:pPr>
        <w:widowControl/>
        <w:spacing w:line="360" w:lineRule="exact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BA5FDC">
      <w:pPr>
        <w:widowControl/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 xml:space="preserve">» </w:t>
      </w:r>
      <w:r w:rsidRPr="00322C89">
        <w:rPr>
          <w:sz w:val="28"/>
          <w:szCs w:val="28"/>
        </w:rPr>
        <w:t>(Б</w:t>
      </w:r>
      <w:proofErr w:type="gramStart"/>
      <w:r w:rsidRPr="00322C89">
        <w:rPr>
          <w:sz w:val="28"/>
          <w:szCs w:val="28"/>
        </w:rPr>
        <w:t>2</w:t>
      </w:r>
      <w:proofErr w:type="gramEnd"/>
      <w:r w:rsidRPr="00322C89">
        <w:rPr>
          <w:sz w:val="28"/>
          <w:szCs w:val="28"/>
        </w:rPr>
        <w:t>.П.2)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44CE6" w:rsidRPr="00D2714B" w:rsidRDefault="00944CE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44CE6" w:rsidRPr="00322C89" w:rsidRDefault="00944CE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322C89">
        <w:rPr>
          <w:sz w:val="28"/>
          <w:szCs w:val="28"/>
        </w:rPr>
        <w:t xml:space="preserve">проводится </w:t>
      </w:r>
      <w:r w:rsidR="00555C40">
        <w:rPr>
          <w:sz w:val="28"/>
          <w:szCs w:val="28"/>
        </w:rPr>
        <w:t>для выполнения выпускной квалификационной работы</w:t>
      </w:r>
      <w:r w:rsidRPr="00322C89">
        <w:rPr>
          <w:sz w:val="28"/>
          <w:szCs w:val="28"/>
        </w:rPr>
        <w:t>.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944CE6" w:rsidRPr="00D2714B" w:rsidTr="00E536F9">
        <w:trPr>
          <w:jc w:val="center"/>
        </w:trPr>
        <w:tc>
          <w:tcPr>
            <w:tcW w:w="5353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4CE6" w:rsidRDefault="00944CE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4CE6" w:rsidRDefault="00944CE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</w:p>
    <w:tbl>
      <w:tblPr>
        <w:tblW w:w="928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2092"/>
      </w:tblGrid>
      <w:tr w:rsidR="00944CE6" w:rsidRPr="00D2714B" w:rsidTr="00E536F9">
        <w:trPr>
          <w:jc w:val="center"/>
        </w:trPr>
        <w:tc>
          <w:tcPr>
            <w:tcW w:w="5353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944CE6" w:rsidRPr="00D2714B" w:rsidTr="00E536F9">
        <w:trPr>
          <w:jc w:val="center"/>
        </w:trPr>
        <w:tc>
          <w:tcPr>
            <w:tcW w:w="535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4CE6" w:rsidRPr="00D2714B" w:rsidRDefault="00944CE6" w:rsidP="00E536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4CE6" w:rsidRDefault="00944CE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4CE6" w:rsidRPr="00C44115" w:rsidRDefault="00944CE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44CE6" w:rsidRPr="000832C5" w:rsidRDefault="00944CE6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0832C5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– вторая </w:t>
      </w:r>
      <w:r w:rsidRPr="000832C5">
        <w:rPr>
          <w:sz w:val="28"/>
          <w:szCs w:val="28"/>
        </w:rPr>
        <w:t>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</w:t>
      </w:r>
      <w:r>
        <w:rPr>
          <w:sz w:val="28"/>
          <w:szCs w:val="28"/>
        </w:rPr>
        <w:t>дов решения поставленных задач.</w:t>
      </w:r>
    </w:p>
    <w:p w:rsidR="00944CE6" w:rsidRPr="00FC47F8" w:rsidRDefault="00944CE6" w:rsidP="00092BE8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  <w:r>
        <w:rPr>
          <w:sz w:val="28"/>
          <w:szCs w:val="28"/>
        </w:rPr>
        <w:t>Третья - четвертая</w:t>
      </w:r>
      <w:r w:rsidRPr="000832C5">
        <w:rPr>
          <w:sz w:val="28"/>
          <w:szCs w:val="28"/>
        </w:rPr>
        <w:t xml:space="preserve"> неделя:</w:t>
      </w:r>
      <w:r w:rsidRPr="000832C5">
        <w:rPr>
          <w:color w:val="000000"/>
          <w:sz w:val="28"/>
          <w:szCs w:val="28"/>
        </w:rPr>
        <w:t xml:space="preserve"> систематизация</w:t>
      </w:r>
      <w:r>
        <w:rPr>
          <w:color w:val="000000"/>
          <w:sz w:val="28"/>
          <w:szCs w:val="28"/>
        </w:rPr>
        <w:t xml:space="preserve"> полученного материала организационной, отчетной, первичной  и прочей документации. </w:t>
      </w:r>
      <w:r w:rsidRPr="00060B7F">
        <w:rPr>
          <w:color w:val="000000"/>
          <w:sz w:val="28"/>
          <w:szCs w:val="28"/>
        </w:rPr>
        <w:t xml:space="preserve">Обобщение результатов личной работы и наблюдений, критический анализ организации и </w:t>
      </w:r>
      <w:r>
        <w:rPr>
          <w:color w:val="000000"/>
          <w:sz w:val="28"/>
          <w:szCs w:val="28"/>
        </w:rPr>
        <w:t xml:space="preserve"> применяемых методов бухгалтерскогои налогового </w:t>
      </w:r>
      <w:r w:rsidRPr="00060B7F">
        <w:rPr>
          <w:color w:val="000000"/>
          <w:sz w:val="28"/>
          <w:szCs w:val="28"/>
        </w:rPr>
        <w:t>учет</w:t>
      </w:r>
      <w:r>
        <w:rPr>
          <w:color w:val="000000"/>
          <w:sz w:val="28"/>
          <w:szCs w:val="28"/>
        </w:rPr>
        <w:t>а, используя</w:t>
      </w:r>
      <w:r w:rsidRPr="00060B7F">
        <w:rPr>
          <w:color w:val="000000"/>
          <w:sz w:val="28"/>
          <w:szCs w:val="28"/>
        </w:rPr>
        <w:t xml:space="preserve"> последни</w:t>
      </w:r>
      <w:r>
        <w:rPr>
          <w:color w:val="000000"/>
          <w:sz w:val="28"/>
          <w:szCs w:val="28"/>
        </w:rPr>
        <w:t xml:space="preserve">е </w:t>
      </w:r>
      <w:r w:rsidRPr="00060B7F">
        <w:rPr>
          <w:color w:val="000000"/>
          <w:sz w:val="28"/>
          <w:szCs w:val="28"/>
        </w:rPr>
        <w:t>научно-технически</w:t>
      </w:r>
      <w:r>
        <w:rPr>
          <w:color w:val="000000"/>
          <w:sz w:val="28"/>
          <w:szCs w:val="28"/>
        </w:rPr>
        <w:t>е</w:t>
      </w:r>
      <w:r w:rsidRPr="00060B7F">
        <w:rPr>
          <w:color w:val="000000"/>
          <w:sz w:val="28"/>
          <w:szCs w:val="28"/>
        </w:rPr>
        <w:t xml:space="preserve"> достижени</w:t>
      </w:r>
      <w:r>
        <w:rPr>
          <w:color w:val="000000"/>
          <w:sz w:val="28"/>
          <w:szCs w:val="28"/>
        </w:rPr>
        <w:t xml:space="preserve">я </w:t>
      </w:r>
      <w:r w:rsidRPr="00060B7F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этой </w:t>
      </w:r>
      <w:r w:rsidRPr="00060B7F">
        <w:rPr>
          <w:color w:val="000000"/>
          <w:sz w:val="28"/>
          <w:szCs w:val="28"/>
        </w:rPr>
        <w:t>области</w:t>
      </w:r>
      <w:r>
        <w:rPr>
          <w:color w:val="000000"/>
          <w:sz w:val="28"/>
          <w:szCs w:val="28"/>
        </w:rPr>
        <w:t xml:space="preserve"> п</w:t>
      </w:r>
      <w:r w:rsidRPr="00060B7F">
        <w:rPr>
          <w:color w:val="000000"/>
          <w:sz w:val="28"/>
          <w:szCs w:val="28"/>
        </w:rPr>
        <w:t>роизводства</w:t>
      </w:r>
      <w:r>
        <w:rPr>
          <w:color w:val="000000"/>
          <w:sz w:val="28"/>
          <w:szCs w:val="28"/>
        </w:rPr>
        <w:t>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723A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44CE6" w:rsidRDefault="00944CE6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44CE6" w:rsidRPr="008D43D6" w:rsidRDefault="00944CE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944CE6" w:rsidRPr="00E015D0" w:rsidRDefault="00944CE6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</w:t>
      </w:r>
      <w:proofErr w:type="gramStart"/>
      <w:r>
        <w:rPr>
          <w:bCs/>
          <w:sz w:val="28"/>
          <w:szCs w:val="28"/>
        </w:rPr>
        <w:t>.</w:t>
      </w:r>
      <w:r w:rsidRPr="00E015D0">
        <w:rPr>
          <w:bCs/>
          <w:sz w:val="28"/>
          <w:szCs w:val="28"/>
        </w:rPr>
        <w:t>П</w:t>
      </w:r>
      <w:proofErr w:type="gramEnd"/>
      <w:r w:rsidRPr="00E015D0">
        <w:rPr>
          <w:bCs/>
          <w:sz w:val="28"/>
          <w:szCs w:val="28"/>
        </w:rPr>
        <w:t>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944CE6" w:rsidRPr="00E015D0" w:rsidRDefault="00944CE6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44CE6" w:rsidRPr="00C44115" w:rsidRDefault="00944CE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44CE6" w:rsidRPr="00D2714B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44CE6" w:rsidRPr="00D2714B" w:rsidRDefault="00944CE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Pr="00C0489D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44CE6" w:rsidRDefault="00944CE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Pr="000832C5" w:rsidRDefault="00944CE6" w:rsidP="00E015D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832C5">
        <w:rPr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944CE6" w:rsidRPr="003D23B0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0" w:history="1">
        <w:r w:rsidRPr="003D23B0">
          <w:rPr>
            <w:bCs/>
            <w:sz w:val="28"/>
            <w:szCs w:val="28"/>
          </w:rPr>
          <w:t>Анциферова И. В.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 xml:space="preserve">Бухгалтерский финансовый учет. —  Москва:  </w:t>
        </w:r>
        <w:r w:rsidRPr="003D23B0">
          <w:rPr>
            <w:bCs/>
            <w:sz w:val="28"/>
            <w:szCs w:val="28"/>
          </w:rPr>
          <w:lastRenderedPageBreak/>
          <w:t>Дашков и К 2015 г.— 556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https://ibooks.ru/reading.php?productid=342367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Бухгалтерский учет на железнодорожном транспорте: теория и практика: учебное пособие. Ред. Г.В. Крафт. – М: </w:t>
      </w:r>
      <w:proofErr w:type="spellStart"/>
      <w:r>
        <w:rPr>
          <w:bCs/>
          <w:sz w:val="28"/>
          <w:szCs w:val="28"/>
        </w:rPr>
        <w:t>Техинформ</w:t>
      </w:r>
      <w:proofErr w:type="spellEnd"/>
      <w:r>
        <w:rPr>
          <w:bCs/>
          <w:sz w:val="28"/>
          <w:szCs w:val="28"/>
        </w:rPr>
        <w:t>, 2012 – 429с.;</w:t>
      </w:r>
    </w:p>
    <w:p w:rsidR="00944CE6" w:rsidRPr="003D23B0" w:rsidRDefault="00944CE6" w:rsidP="00881504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hyperlink r:id="rId11" w:history="1">
        <w:r w:rsidRPr="003D23B0">
          <w:rPr>
            <w:bCs/>
            <w:sz w:val="28"/>
            <w:szCs w:val="28"/>
          </w:rPr>
          <w:t>Бычкова С. М., Бадмаева Д. Г. Бухгалтерский учет и анализ: Учебное пособие. Стандарт третьего поколения. —  Санкт-Петербург:  Питер 2015 г.— 512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https://ibooks.ru/reading.php?productid=342038&amp;search_string=%D0%91%D1%83%D1%85%D0%B3%D0%B0%D0%BB%D1%82%D0%B5%D1%80%D1%81%D0%BA%D0%B8%D0%B9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D23B0">
        <w:rPr>
          <w:bCs/>
          <w:sz w:val="28"/>
          <w:szCs w:val="28"/>
        </w:rPr>
        <w:t>Латфуллин</w:t>
      </w:r>
      <w:proofErr w:type="spellEnd"/>
      <w:r w:rsidRPr="003D23B0">
        <w:rPr>
          <w:bCs/>
          <w:sz w:val="28"/>
          <w:szCs w:val="28"/>
        </w:rPr>
        <w:t xml:space="preserve"> Г.Р., Громова О.Н. Организационное поведение: Учебник для вузов, 2-е издание, дополненное и переработанное. —  Санкт-Петербург:  Питер 2015 г.— 464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https://ibooks.ru/reading.php?productid=344659&amp;search_string=%D0%9E%D1%80%D0%B3%D0%B0%D0%BD%D0%B8%D0%B7%D0%B0%D1%86%D0%B8%D0%BE%D0%BD%D0%BD%D0%BE%D0%B5</w:t>
      </w:r>
      <w:r>
        <w:rPr>
          <w:bCs/>
          <w:sz w:val="28"/>
          <w:szCs w:val="28"/>
        </w:rPr>
        <w:t>;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12" w:history="1">
        <w:r w:rsidRPr="003D23B0">
          <w:rPr>
            <w:bCs/>
            <w:sz w:val="28"/>
            <w:szCs w:val="28"/>
          </w:rPr>
          <w:t>Мешкова Д. А.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https://ibooks.ru/reading.php?productid=342476</w:t>
      </w:r>
      <w:r>
        <w:rPr>
          <w:bCs/>
          <w:sz w:val="28"/>
          <w:szCs w:val="28"/>
        </w:rPr>
        <w:t>;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hyperlink r:id="rId13" w:history="1">
        <w:r w:rsidRPr="003D23B0">
          <w:rPr>
            <w:bCs/>
            <w:sz w:val="28"/>
            <w:szCs w:val="28"/>
          </w:rPr>
          <w:t>Ровенских В. А., Слабинская И. А. Бухгалтерская (финансовая) отчетность. —  Москва:  Дашков и К 2014 г.— 364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</w:t>
      </w:r>
      <w:r w:rsidRPr="003D23B0">
        <w:rPr>
          <w:bCs/>
          <w:sz w:val="28"/>
          <w:szCs w:val="28"/>
        </w:rPr>
        <w:t>https://ibooks.ru/reading.php?productid=342357</w:t>
      </w:r>
      <w:r>
        <w:rPr>
          <w:bCs/>
          <w:sz w:val="28"/>
          <w:szCs w:val="28"/>
        </w:rPr>
        <w:t xml:space="preserve">. </w:t>
      </w:r>
    </w:p>
    <w:p w:rsidR="00944CE6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Pr="00E50FF2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944CE6" w:rsidRPr="003D23B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4" w:history="1">
        <w:r w:rsidRPr="003D23B0">
          <w:rPr>
            <w:bCs/>
            <w:sz w:val="28"/>
            <w:szCs w:val="28"/>
          </w:rPr>
          <w:t>Дусаева Е.М. Бухгалтерский управленческий учет: теория и задания. —  Москва:  Финансы и статистика 2014 г.— 288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https://ibooks.ru/reading.php?productid=345022&amp;search_string=%D0%91%D1%83%D1%85%D0%B3%D0%B0%D0%BB%D1%82%D0%B5%D1%80%D1%81%D0%BA%D0%B8%D0%B9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Буралев</w:t>
      </w:r>
      <w:proofErr w:type="spellEnd"/>
      <w:r>
        <w:rPr>
          <w:bCs/>
          <w:sz w:val="28"/>
          <w:szCs w:val="28"/>
        </w:rPr>
        <w:t xml:space="preserve"> Ю.В. Безопасность жизнедеятельности на транспорте. Учебник для студентов вузов. 4-ое изд. – М: Академия, 2010 – 287 с.;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Бухгалтерский учет в отраслях народного хозяйства: учебное пособие./Е.А.Федоров и др. – СПб: ПГУПС, 2011 – 62с.;</w:t>
      </w:r>
    </w:p>
    <w:p w:rsidR="00944CE6" w:rsidRPr="009B771C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hyperlink r:id="rId15" w:history="1">
        <w:r w:rsidRPr="009B771C">
          <w:rPr>
            <w:bCs/>
            <w:sz w:val="28"/>
            <w:szCs w:val="28"/>
          </w:rPr>
          <w:t>Цацулин А.Н.</w:t>
        </w:r>
        <w:r w:rsidRPr="009B771C">
          <w:rPr>
            <w:b/>
            <w:sz w:val="28"/>
            <w:szCs w:val="28"/>
          </w:rPr>
          <w:t> </w:t>
        </w:r>
        <w:r w:rsidRPr="009B771C">
          <w:rPr>
            <w:bCs/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9B771C">
        <w:rPr>
          <w:bCs/>
          <w:sz w:val="28"/>
          <w:szCs w:val="28"/>
        </w:rPr>
        <w:t>https://ibooks.ru/reading.php?productid=341224</w:t>
      </w:r>
      <w:r>
        <w:rPr>
          <w:bCs/>
          <w:sz w:val="28"/>
          <w:szCs w:val="28"/>
        </w:rPr>
        <w:t>.</w:t>
      </w:r>
    </w:p>
    <w:p w:rsidR="00944CE6" w:rsidRPr="00E015D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12064" w:rsidRPr="00E50FF2" w:rsidRDefault="00C12064" w:rsidP="0088150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881504">
      <w:pPr>
        <w:widowControl/>
        <w:numPr>
          <w:ilvl w:val="0"/>
          <w:numId w:val="2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944CE6" w:rsidRDefault="00944CE6" w:rsidP="00881504">
      <w:pPr>
        <w:widowControl/>
        <w:numPr>
          <w:ilvl w:val="0"/>
          <w:numId w:val="2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кодексРоссийской Федерации (часть первая), от 31.07.1998 г. № 146-ФЗ;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Налоговый кодекс Российской Федерации (часть вторая), от 05.08.2000 г. № 117-ФЗ;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Трудовой кодекс Российской Федерации, от 30.12.2001 г. № 197-ФЗ;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5.Федеральный закон от 29 декабря 2012 г. № 273-ФЗ «Об образовании в российской Федерации»</w:t>
      </w:r>
      <w:r w:rsidRPr="00D2714B"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 26 декабря 1995 г. № 208-ФЗ «Об акционерных обществах»;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21 декабря 2011 г. № 402-ФЗ «О бухгалтерском учете»;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Федеральный закон от 30 декабря 2008 г. № 307-ФЗ «Об аудиторской деятельности»;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 xml:space="preserve">приказом Минфина России от27.11.2006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 xml:space="preserve">» (ПБУ 4/99),утверждено </w:t>
      </w:r>
      <w:r w:rsidRPr="00B55BAB">
        <w:rPr>
          <w:bCs/>
          <w:sz w:val="28"/>
          <w:szCs w:val="28"/>
        </w:rPr>
        <w:t xml:space="preserve">приказом Минфина России от06.07.1999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 xml:space="preserve">» (ПБУ 5/01),утверждено </w:t>
      </w:r>
      <w:r w:rsidRPr="00B55BAB">
        <w:rPr>
          <w:bCs/>
          <w:sz w:val="28"/>
          <w:szCs w:val="28"/>
        </w:rPr>
        <w:t xml:space="preserve">приказом Минфина России от09.06.2001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учету«Доходы организации» (ПБУ 9/99), утверждено приказом Минфина от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19. Положение по бухгалтерскому учету «Расходы организации»(ПБУ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сторонах»(ПБУ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21. Положение по бухгалтерскому учету «Информация по сегментам»(ПБУ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22. Положение по бухгалтерскому учету«Учет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23. Положение по бухгалтерскому учету«Учет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944CE6" w:rsidRPr="002D3C2D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24. Положение по бухгалтерскому учету«Учет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944CE6" w:rsidRPr="002D3C2D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25. Положение по бухгалтерскому учету«Информация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 xml:space="preserve">»(ПБУ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28. Положение по бухгалтерскому учету«Учет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29. Положение по бухгалтерскому учету «Информация об участии в совместной деятельности»(ПБУ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30. Положение по бухгалтерскому учету «Изменения оценочных значений»(ПБУ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31. Положение по бухгалтерскому учету«Исправление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Положение по бухгалтерскому учету «Отчет о движении денежных средств»(ПБУ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 xml:space="preserve">»(ПБУ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34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о порядке проведения практики студентов образовательных учреждений высшего профессионального образования, утвержденное приказом Минобразования России от 25 марта 2003 г. № 1154;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35. 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813р;</w:t>
      </w:r>
    </w:p>
    <w:p w:rsidR="00944CE6" w:rsidRDefault="00944CE6" w:rsidP="00881504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36. Приказ Федерального агентства железнодорожного транспорта от 10 июня 2015 г. № 243 «Об организации и проведении производственной практики обучающихся в образовательных организациях Федерального агентства железнодорожного транспорта».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37. </w:t>
      </w:r>
      <w:proofErr w:type="gramStart"/>
      <w:r>
        <w:rPr>
          <w:bCs/>
          <w:sz w:val="28"/>
          <w:szCs w:val="28"/>
        </w:rPr>
        <w:t>Положение об организации практики обучающихся ФГБОУ ВПО ПГУПС, утвержденное приказом от 09.12.2015 г. № 537/К.</w:t>
      </w:r>
      <w:proofErr w:type="gramEnd"/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8.4 Другие издания, необходимые для прохождения практики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944CE6" w:rsidRPr="005B5D6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944CE6" w:rsidRPr="00E015D0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4CE6" w:rsidRDefault="00944CE6" w:rsidP="0088150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44CE6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Pr="00742B8C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Pr="00AD2C7D" w:rsidRDefault="00944CE6" w:rsidP="00881504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6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44CE6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 xml:space="preserve">[Электронный ресурс]. Режим </w:t>
      </w:r>
      <w:r w:rsidRPr="00AD2C7D">
        <w:rPr>
          <w:sz w:val="28"/>
          <w:szCs w:val="28"/>
        </w:rPr>
        <w:lastRenderedPageBreak/>
        <w:t>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944CE6" w:rsidRPr="00AA68EB" w:rsidRDefault="00944CE6" w:rsidP="00881504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C12064" w:rsidRPr="004937AD" w:rsidRDefault="00C12064" w:rsidP="00C1206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2064" w:rsidRPr="004937AD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12064" w:rsidRPr="004937AD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C12064" w:rsidRDefault="00C12064" w:rsidP="00C12064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C12064" w:rsidRPr="00B857E5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C12064" w:rsidRDefault="00C12064" w:rsidP="00C12064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C12064" w:rsidRPr="007E485F" w:rsidRDefault="00C12064" w:rsidP="00C12064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12064" w:rsidRPr="002E21D0" w:rsidRDefault="00C12064" w:rsidP="00C12064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C12064" w:rsidRPr="00D2714B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C12064" w:rsidRPr="002E21D0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C12064" w:rsidRPr="002E21D0" w:rsidRDefault="00C12064" w:rsidP="00C1206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4CE6" w:rsidRDefault="00944CE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555C40" w:rsidRPr="00D2714B" w:rsidRDefault="00555C4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44CE6" w:rsidRPr="00104973" w:rsidRDefault="00944CE6" w:rsidP="0088150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742B8C">
        <w:rPr>
          <w:bCs/>
          <w:sz w:val="28"/>
        </w:rPr>
        <w:t>направлению подготовки</w:t>
      </w:r>
      <w:r>
        <w:rPr>
          <w:bCs/>
          <w:sz w:val="28"/>
        </w:rPr>
        <w:t>,</w:t>
      </w:r>
      <w:r w:rsidRPr="00742B8C">
        <w:rPr>
          <w:bCs/>
          <w:sz w:val="28"/>
        </w:rPr>
        <w:t xml:space="preserve">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944CE6" w:rsidRDefault="00944CE6" w:rsidP="00881504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944CE6" w:rsidRPr="00B414C5" w:rsidRDefault="00944CE6" w:rsidP="0088150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44CE6" w:rsidRPr="00B414C5" w:rsidRDefault="00944CE6" w:rsidP="0088150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944CE6" w:rsidRPr="00B414C5" w:rsidRDefault="00944CE6" w:rsidP="0088150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</w:t>
      </w:r>
      <w:r w:rsidRPr="00B414C5">
        <w:rPr>
          <w:bCs/>
          <w:sz w:val="28"/>
        </w:rPr>
        <w:lastRenderedPageBreak/>
        <w:t xml:space="preserve">технических средств обучения. </w:t>
      </w:r>
    </w:p>
    <w:p w:rsidR="00944CE6" w:rsidRDefault="00D85429" w:rsidP="00881504">
      <w:pPr>
        <w:spacing w:line="240" w:lineRule="auto"/>
        <w:ind w:firstLine="851"/>
        <w:rPr>
          <w:bCs/>
          <w:sz w:val="28"/>
        </w:rPr>
      </w:pPr>
      <w:r w:rsidRPr="00D85429">
        <w:rPr>
          <w:noProof/>
        </w:rPr>
        <w:pict>
          <v:shape id="_x0000_s1028" type="#_x0000_t75" style="position:absolute;left:0;text-align:left;margin-left:-15.3pt;margin-top:-63.55pt;width:498pt;height:643.5pt;z-index:251658752">
            <v:imagedata r:id="rId17" o:title="Изображение 004"/>
          </v:shape>
        </w:pict>
      </w:r>
      <w:r w:rsidR="00944CE6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44CE6" w:rsidRDefault="00944CE6" w:rsidP="00881504">
      <w:pPr>
        <w:spacing w:line="240" w:lineRule="auto"/>
        <w:ind w:firstLine="851"/>
        <w:rPr>
          <w:bCs/>
          <w:sz w:val="28"/>
        </w:rPr>
      </w:pPr>
      <w:proofErr w:type="gramStart"/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  <w:proofErr w:type="gramEnd"/>
    </w:p>
    <w:p w:rsidR="00944CE6" w:rsidRPr="00104973" w:rsidRDefault="00944CE6" w:rsidP="0088150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944CE6" w:rsidRDefault="00944CE6" w:rsidP="008815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944CE6" w:rsidRPr="00D2714B" w:rsidRDefault="00944CE6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944CE6" w:rsidRPr="00965346" w:rsidTr="00205525">
        <w:tc>
          <w:tcPr>
            <w:tcW w:w="4786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52" w:type="dxa"/>
            <w:vAlign w:val="bottom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944CE6" w:rsidRPr="00965346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944CE6" w:rsidRPr="00D2714B" w:rsidTr="00205525">
        <w:tc>
          <w:tcPr>
            <w:tcW w:w="4786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32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0832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r w:rsidRPr="000832C5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0832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44CE6" w:rsidRPr="00D2714B" w:rsidRDefault="00944CE6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44CE6" w:rsidRPr="0095427B" w:rsidRDefault="00944CE6" w:rsidP="00670C02">
      <w:pPr>
        <w:widowControl/>
        <w:spacing w:line="240" w:lineRule="auto"/>
        <w:ind w:firstLine="851"/>
      </w:pPr>
    </w:p>
    <w:sectPr w:rsidR="00944CE6" w:rsidRPr="0095427B" w:rsidSect="00BD3B49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51A" w:rsidRDefault="00CC751A" w:rsidP="00BD3B49">
      <w:pPr>
        <w:spacing w:line="240" w:lineRule="auto"/>
      </w:pPr>
      <w:r>
        <w:separator/>
      </w:r>
    </w:p>
  </w:endnote>
  <w:endnote w:type="continuationSeparator" w:id="1">
    <w:p w:rsidR="00CC751A" w:rsidRDefault="00CC751A" w:rsidP="00BD3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51A" w:rsidRDefault="00CC751A" w:rsidP="00BD3B49">
      <w:pPr>
        <w:spacing w:line="240" w:lineRule="auto"/>
      </w:pPr>
      <w:r>
        <w:separator/>
      </w:r>
    </w:p>
  </w:footnote>
  <w:footnote w:type="continuationSeparator" w:id="1">
    <w:p w:rsidR="00CC751A" w:rsidRDefault="00CC751A" w:rsidP="00BD3B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CE6" w:rsidRDefault="00D85429">
    <w:pPr>
      <w:pStyle w:val="a4"/>
      <w:jc w:val="center"/>
    </w:pPr>
    <w:r>
      <w:fldChar w:fldCharType="begin"/>
    </w:r>
    <w:r w:rsidR="00937ABB">
      <w:instrText xml:space="preserve"> PAGE   \* MERGEFORMAT </w:instrText>
    </w:r>
    <w:r>
      <w:fldChar w:fldCharType="separate"/>
    </w:r>
    <w:r w:rsidR="009E6A5A">
      <w:rPr>
        <w:noProof/>
      </w:rPr>
      <w:t>7</w:t>
    </w:r>
    <w:r>
      <w:rPr>
        <w:noProof/>
      </w:rPr>
      <w:fldChar w:fldCharType="end"/>
    </w:r>
  </w:p>
  <w:p w:rsidR="00944CE6" w:rsidRDefault="00944CE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4"/>
  </w:num>
  <w:num w:numId="13">
    <w:abstractNumId w:val="20"/>
  </w:num>
  <w:num w:numId="14">
    <w:abstractNumId w:val="22"/>
  </w:num>
  <w:num w:numId="15">
    <w:abstractNumId w:val="21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7"/>
  </w:num>
  <w:num w:numId="21">
    <w:abstractNumId w:val="2"/>
  </w:num>
  <w:num w:numId="22">
    <w:abstractNumId w:val="23"/>
  </w:num>
  <w:num w:numId="23">
    <w:abstractNumId w:val="6"/>
  </w:num>
  <w:num w:numId="24">
    <w:abstractNumId w:val="19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590D"/>
    <w:rsid w:val="00013395"/>
    <w:rsid w:val="00015646"/>
    <w:rsid w:val="000176DC"/>
    <w:rsid w:val="000177BC"/>
    <w:rsid w:val="00021307"/>
    <w:rsid w:val="0002349A"/>
    <w:rsid w:val="00034024"/>
    <w:rsid w:val="000444C1"/>
    <w:rsid w:val="00052340"/>
    <w:rsid w:val="00060B7F"/>
    <w:rsid w:val="000832C5"/>
    <w:rsid w:val="00087799"/>
    <w:rsid w:val="00092BE8"/>
    <w:rsid w:val="0009542D"/>
    <w:rsid w:val="000A0CC7"/>
    <w:rsid w:val="000A346F"/>
    <w:rsid w:val="000B2834"/>
    <w:rsid w:val="000B53FB"/>
    <w:rsid w:val="000B6233"/>
    <w:rsid w:val="000B7194"/>
    <w:rsid w:val="000C41DF"/>
    <w:rsid w:val="000D0D16"/>
    <w:rsid w:val="000E0EC1"/>
    <w:rsid w:val="000E1649"/>
    <w:rsid w:val="000E35E9"/>
    <w:rsid w:val="000E4B04"/>
    <w:rsid w:val="000E6F75"/>
    <w:rsid w:val="000F4984"/>
    <w:rsid w:val="000F7490"/>
    <w:rsid w:val="00104973"/>
    <w:rsid w:val="00122920"/>
    <w:rsid w:val="001267A8"/>
    <w:rsid w:val="00145900"/>
    <w:rsid w:val="00152B20"/>
    <w:rsid w:val="00152D38"/>
    <w:rsid w:val="00154D91"/>
    <w:rsid w:val="00160600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5F6B"/>
    <w:rsid w:val="001A78C6"/>
    <w:rsid w:val="001D22CA"/>
    <w:rsid w:val="001E6889"/>
    <w:rsid w:val="00200A40"/>
    <w:rsid w:val="00202776"/>
    <w:rsid w:val="00205525"/>
    <w:rsid w:val="00205935"/>
    <w:rsid w:val="002078CA"/>
    <w:rsid w:val="0021102C"/>
    <w:rsid w:val="00211FB6"/>
    <w:rsid w:val="002137C5"/>
    <w:rsid w:val="00217FBC"/>
    <w:rsid w:val="00233DBB"/>
    <w:rsid w:val="00236CC6"/>
    <w:rsid w:val="00251DB9"/>
    <w:rsid w:val="00257AAF"/>
    <w:rsid w:val="00257B07"/>
    <w:rsid w:val="00263408"/>
    <w:rsid w:val="00263707"/>
    <w:rsid w:val="002720D1"/>
    <w:rsid w:val="002766FC"/>
    <w:rsid w:val="00294080"/>
    <w:rsid w:val="00294C03"/>
    <w:rsid w:val="002C3B65"/>
    <w:rsid w:val="002D3C2D"/>
    <w:rsid w:val="002D7C73"/>
    <w:rsid w:val="002E0DFE"/>
    <w:rsid w:val="002E1FE1"/>
    <w:rsid w:val="002E2882"/>
    <w:rsid w:val="002F6403"/>
    <w:rsid w:val="0031788C"/>
    <w:rsid w:val="00322C89"/>
    <w:rsid w:val="00322E18"/>
    <w:rsid w:val="00324F90"/>
    <w:rsid w:val="00345F47"/>
    <w:rsid w:val="003501E6"/>
    <w:rsid w:val="00352E4E"/>
    <w:rsid w:val="0035335F"/>
    <w:rsid w:val="0035556A"/>
    <w:rsid w:val="00355B60"/>
    <w:rsid w:val="00364F2E"/>
    <w:rsid w:val="003856B8"/>
    <w:rsid w:val="00391E71"/>
    <w:rsid w:val="0039566C"/>
    <w:rsid w:val="00397A1D"/>
    <w:rsid w:val="003A777B"/>
    <w:rsid w:val="003B66CA"/>
    <w:rsid w:val="003C11C2"/>
    <w:rsid w:val="003C1BCC"/>
    <w:rsid w:val="003C4293"/>
    <w:rsid w:val="003D23B0"/>
    <w:rsid w:val="003D4E39"/>
    <w:rsid w:val="003E0714"/>
    <w:rsid w:val="003E38F3"/>
    <w:rsid w:val="003E4F45"/>
    <w:rsid w:val="004109CF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E5AD5"/>
    <w:rsid w:val="004F01ED"/>
    <w:rsid w:val="004F45B3"/>
    <w:rsid w:val="004F472C"/>
    <w:rsid w:val="0050182F"/>
    <w:rsid w:val="00507A8D"/>
    <w:rsid w:val="005108CA"/>
    <w:rsid w:val="005128A4"/>
    <w:rsid w:val="00523570"/>
    <w:rsid w:val="005260A7"/>
    <w:rsid w:val="00541A68"/>
    <w:rsid w:val="00542E1B"/>
    <w:rsid w:val="00550681"/>
    <w:rsid w:val="00555C40"/>
    <w:rsid w:val="00567324"/>
    <w:rsid w:val="00574AF6"/>
    <w:rsid w:val="00591004"/>
    <w:rsid w:val="005967F7"/>
    <w:rsid w:val="00597D2B"/>
    <w:rsid w:val="005B5D66"/>
    <w:rsid w:val="005C7746"/>
    <w:rsid w:val="005D06FA"/>
    <w:rsid w:val="005E4B91"/>
    <w:rsid w:val="005E7989"/>
    <w:rsid w:val="005F29AD"/>
    <w:rsid w:val="00603561"/>
    <w:rsid w:val="006045A8"/>
    <w:rsid w:val="00613123"/>
    <w:rsid w:val="00613208"/>
    <w:rsid w:val="00616619"/>
    <w:rsid w:val="00630DCD"/>
    <w:rsid w:val="006338D7"/>
    <w:rsid w:val="006622A4"/>
    <w:rsid w:val="00670C02"/>
    <w:rsid w:val="006758BB"/>
    <w:rsid w:val="006759B2"/>
    <w:rsid w:val="00677827"/>
    <w:rsid w:val="00686BDB"/>
    <w:rsid w:val="00692E37"/>
    <w:rsid w:val="00695D62"/>
    <w:rsid w:val="006A21AF"/>
    <w:rsid w:val="006A5532"/>
    <w:rsid w:val="006B5760"/>
    <w:rsid w:val="006B624F"/>
    <w:rsid w:val="006B73D8"/>
    <w:rsid w:val="006C648A"/>
    <w:rsid w:val="006D13C2"/>
    <w:rsid w:val="006D7505"/>
    <w:rsid w:val="006E6582"/>
    <w:rsid w:val="006F048B"/>
    <w:rsid w:val="006F0765"/>
    <w:rsid w:val="00713032"/>
    <w:rsid w:val="00715966"/>
    <w:rsid w:val="007228D6"/>
    <w:rsid w:val="00723A59"/>
    <w:rsid w:val="00731B78"/>
    <w:rsid w:val="00736A1B"/>
    <w:rsid w:val="00742B8C"/>
    <w:rsid w:val="00743903"/>
    <w:rsid w:val="00766ED7"/>
    <w:rsid w:val="007701F6"/>
    <w:rsid w:val="00776D08"/>
    <w:rsid w:val="007913A5"/>
    <w:rsid w:val="007917E8"/>
    <w:rsid w:val="007921BB"/>
    <w:rsid w:val="007A0529"/>
    <w:rsid w:val="007B1AF0"/>
    <w:rsid w:val="007C1CCC"/>
    <w:rsid w:val="007C60A6"/>
    <w:rsid w:val="007E3977"/>
    <w:rsid w:val="007E7072"/>
    <w:rsid w:val="007F2B72"/>
    <w:rsid w:val="008030E7"/>
    <w:rsid w:val="00807E0D"/>
    <w:rsid w:val="008147D9"/>
    <w:rsid w:val="00824B94"/>
    <w:rsid w:val="008353E1"/>
    <w:rsid w:val="00846C11"/>
    <w:rsid w:val="00854E56"/>
    <w:rsid w:val="008633AD"/>
    <w:rsid w:val="008651E5"/>
    <w:rsid w:val="0086728D"/>
    <w:rsid w:val="0087244A"/>
    <w:rsid w:val="008738C0"/>
    <w:rsid w:val="00881324"/>
    <w:rsid w:val="008813E8"/>
    <w:rsid w:val="00881504"/>
    <w:rsid w:val="008B2F05"/>
    <w:rsid w:val="008B31D0"/>
    <w:rsid w:val="008B38CD"/>
    <w:rsid w:val="008B3A13"/>
    <w:rsid w:val="008B4DA7"/>
    <w:rsid w:val="008B7617"/>
    <w:rsid w:val="008C78C3"/>
    <w:rsid w:val="008D43D6"/>
    <w:rsid w:val="008D697A"/>
    <w:rsid w:val="008D7D4D"/>
    <w:rsid w:val="008F38C8"/>
    <w:rsid w:val="00906438"/>
    <w:rsid w:val="009114CB"/>
    <w:rsid w:val="00912747"/>
    <w:rsid w:val="00916658"/>
    <w:rsid w:val="00921F9E"/>
    <w:rsid w:val="009244C4"/>
    <w:rsid w:val="009306FB"/>
    <w:rsid w:val="00933EC2"/>
    <w:rsid w:val="0093431F"/>
    <w:rsid w:val="00937ABB"/>
    <w:rsid w:val="00942B00"/>
    <w:rsid w:val="00944CE6"/>
    <w:rsid w:val="0095427B"/>
    <w:rsid w:val="00961949"/>
    <w:rsid w:val="00965346"/>
    <w:rsid w:val="00973A15"/>
    <w:rsid w:val="00974682"/>
    <w:rsid w:val="00985000"/>
    <w:rsid w:val="0098550A"/>
    <w:rsid w:val="00992570"/>
    <w:rsid w:val="009A2FBD"/>
    <w:rsid w:val="009A3C08"/>
    <w:rsid w:val="009A5978"/>
    <w:rsid w:val="009B66A3"/>
    <w:rsid w:val="009B771C"/>
    <w:rsid w:val="009D37BB"/>
    <w:rsid w:val="009D66E8"/>
    <w:rsid w:val="009E5E2B"/>
    <w:rsid w:val="009E6A5A"/>
    <w:rsid w:val="009E7788"/>
    <w:rsid w:val="009F761D"/>
    <w:rsid w:val="00A06EE7"/>
    <w:rsid w:val="00A15FA9"/>
    <w:rsid w:val="00A16963"/>
    <w:rsid w:val="00A17B31"/>
    <w:rsid w:val="00A21780"/>
    <w:rsid w:val="00A2264A"/>
    <w:rsid w:val="00A23D86"/>
    <w:rsid w:val="00A34065"/>
    <w:rsid w:val="00A44CFE"/>
    <w:rsid w:val="00A52159"/>
    <w:rsid w:val="00A5339A"/>
    <w:rsid w:val="00A55036"/>
    <w:rsid w:val="00A566D3"/>
    <w:rsid w:val="00A63776"/>
    <w:rsid w:val="00A7043A"/>
    <w:rsid w:val="00A8508F"/>
    <w:rsid w:val="00A85D1C"/>
    <w:rsid w:val="00A87115"/>
    <w:rsid w:val="00AA1DC9"/>
    <w:rsid w:val="00AA1EF0"/>
    <w:rsid w:val="00AA68EB"/>
    <w:rsid w:val="00AB57D4"/>
    <w:rsid w:val="00AB5D15"/>
    <w:rsid w:val="00AB689B"/>
    <w:rsid w:val="00AC0609"/>
    <w:rsid w:val="00AD2C7D"/>
    <w:rsid w:val="00AD5B9E"/>
    <w:rsid w:val="00AD5CD4"/>
    <w:rsid w:val="00AD642A"/>
    <w:rsid w:val="00AE3971"/>
    <w:rsid w:val="00AF34CF"/>
    <w:rsid w:val="00AF66C2"/>
    <w:rsid w:val="00B03720"/>
    <w:rsid w:val="00B047AA"/>
    <w:rsid w:val="00B054F2"/>
    <w:rsid w:val="00B07A25"/>
    <w:rsid w:val="00B25A5D"/>
    <w:rsid w:val="00B37313"/>
    <w:rsid w:val="00B414C5"/>
    <w:rsid w:val="00B42E6C"/>
    <w:rsid w:val="00B431D7"/>
    <w:rsid w:val="00B51A57"/>
    <w:rsid w:val="00B5327B"/>
    <w:rsid w:val="00B54B09"/>
    <w:rsid w:val="00B550E4"/>
    <w:rsid w:val="00B55BAB"/>
    <w:rsid w:val="00B5738A"/>
    <w:rsid w:val="00B73238"/>
    <w:rsid w:val="00B756D9"/>
    <w:rsid w:val="00B82EAA"/>
    <w:rsid w:val="00B840D8"/>
    <w:rsid w:val="00B85382"/>
    <w:rsid w:val="00BA0420"/>
    <w:rsid w:val="00BA5FDC"/>
    <w:rsid w:val="00BB480F"/>
    <w:rsid w:val="00BB4F84"/>
    <w:rsid w:val="00BC0A74"/>
    <w:rsid w:val="00BC1DFB"/>
    <w:rsid w:val="00BD1997"/>
    <w:rsid w:val="00BD3B49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12064"/>
    <w:rsid w:val="00C222C2"/>
    <w:rsid w:val="00C228D2"/>
    <w:rsid w:val="00C2781E"/>
    <w:rsid w:val="00C31C43"/>
    <w:rsid w:val="00C33624"/>
    <w:rsid w:val="00C33BE1"/>
    <w:rsid w:val="00C37D9F"/>
    <w:rsid w:val="00C44115"/>
    <w:rsid w:val="00C50101"/>
    <w:rsid w:val="00C51C84"/>
    <w:rsid w:val="00C573A9"/>
    <w:rsid w:val="00C64284"/>
    <w:rsid w:val="00C72B30"/>
    <w:rsid w:val="00C876C7"/>
    <w:rsid w:val="00C91F92"/>
    <w:rsid w:val="00C92B9F"/>
    <w:rsid w:val="00C949D8"/>
    <w:rsid w:val="00CB4D10"/>
    <w:rsid w:val="00CB5816"/>
    <w:rsid w:val="00CC6491"/>
    <w:rsid w:val="00CC751A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6F62"/>
    <w:rsid w:val="00D514C5"/>
    <w:rsid w:val="00D6325A"/>
    <w:rsid w:val="00D6374D"/>
    <w:rsid w:val="00D75AB6"/>
    <w:rsid w:val="00D84600"/>
    <w:rsid w:val="00D85429"/>
    <w:rsid w:val="00D87A57"/>
    <w:rsid w:val="00DA4F2C"/>
    <w:rsid w:val="00DB7F70"/>
    <w:rsid w:val="00DC6162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50FF2"/>
    <w:rsid w:val="00E536F9"/>
    <w:rsid w:val="00E6137C"/>
    <w:rsid w:val="00E632E8"/>
    <w:rsid w:val="00E70167"/>
    <w:rsid w:val="00E74C43"/>
    <w:rsid w:val="00E8050E"/>
    <w:rsid w:val="00E80B23"/>
    <w:rsid w:val="00E8214F"/>
    <w:rsid w:val="00E84D00"/>
    <w:rsid w:val="00E87696"/>
    <w:rsid w:val="00E94BEE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6C56"/>
    <w:rsid w:val="00EF753B"/>
    <w:rsid w:val="00F01EB0"/>
    <w:rsid w:val="00F04BE0"/>
    <w:rsid w:val="00F13FAB"/>
    <w:rsid w:val="00F166FF"/>
    <w:rsid w:val="00F16957"/>
    <w:rsid w:val="00F22169"/>
    <w:rsid w:val="00F22F13"/>
    <w:rsid w:val="00F23B7B"/>
    <w:rsid w:val="00F54398"/>
    <w:rsid w:val="00F5452C"/>
    <w:rsid w:val="00F57136"/>
    <w:rsid w:val="00F5749D"/>
    <w:rsid w:val="00F57ED6"/>
    <w:rsid w:val="00F65989"/>
    <w:rsid w:val="00F73AF6"/>
    <w:rsid w:val="00F846CD"/>
    <w:rsid w:val="00F93D17"/>
    <w:rsid w:val="00FA7C25"/>
    <w:rsid w:val="00FC3EC0"/>
    <w:rsid w:val="00FC47F8"/>
    <w:rsid w:val="00FC644D"/>
    <w:rsid w:val="00FC750A"/>
    <w:rsid w:val="00FC7F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header"/>
    <w:basedOn w:val="a"/>
    <w:link w:val="a5"/>
    <w:uiPriority w:val="99"/>
    <w:rsid w:val="00BD3B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D3B49"/>
    <w:rPr>
      <w:rFonts w:ascii="Times New Roman" w:hAnsi="Times New Roman" w:cs="Times New Roman"/>
      <w:sz w:val="16"/>
    </w:rPr>
  </w:style>
  <w:style w:type="paragraph" w:styleId="a6">
    <w:name w:val="footer"/>
    <w:basedOn w:val="a"/>
    <w:link w:val="a7"/>
    <w:uiPriority w:val="99"/>
    <w:semiHidden/>
    <w:rsid w:val="00BD3B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BD3B49"/>
    <w:rPr>
      <w:rFonts w:ascii="Times New Roman" w:hAnsi="Times New Roman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35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476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rg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038&amp;search_string=%D0%91%D1%83%D1%85%D0%B3%D0%B0%D0%BB%D1%82%D0%B5%D1%80%D1%81%D0%BA%D0%B8%D0%B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ooks.ru/reading.php?productid=341224" TargetMode="External"/><Relationship Id="rId10" Type="http://schemas.openxmlformats.org/officeDocument/2006/relationships/hyperlink" Target="https://ibooks.ru/reading.php?productid=34236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5022&amp;search_string=%D0%91%D1%83%D1%85%D0%B3%D0%B0%D0%BB%D1%82%D0%B5%D1%80%D1%81%D0%BA%D0%B8%D0%B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F5615-6663-44D0-9F14-E2F46BF3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14</Pages>
  <Words>2664</Words>
  <Characters>21076</Characters>
  <Application>Microsoft Office Word</Application>
  <DocSecurity>0</DocSecurity>
  <Lines>175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32</cp:revision>
  <cp:lastPrinted>2017-09-28T12:07:00Z</cp:lastPrinted>
  <dcterms:created xsi:type="dcterms:W3CDTF">2016-03-10T09:54:00Z</dcterms:created>
  <dcterms:modified xsi:type="dcterms:W3CDTF">2017-12-01T09:29:00Z</dcterms:modified>
</cp:coreProperties>
</file>