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C12339" w:rsidRDefault="00632136" w:rsidP="00C123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C12339" w:rsidRDefault="00632136" w:rsidP="00C123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C12339" w:rsidRDefault="00632136" w:rsidP="00C123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«</w:t>
      </w:r>
      <w:r w:rsidR="00A66029" w:rsidRPr="00C12339">
        <w:rPr>
          <w:rFonts w:ascii="Times New Roman" w:hAnsi="Times New Roman" w:cs="Times New Roman"/>
          <w:sz w:val="28"/>
          <w:szCs w:val="28"/>
        </w:rPr>
        <w:t>БУХГАЛТЕРСКИЙ УЧЕТ В СТРОИТЕЛЬСТВЕ</w:t>
      </w:r>
      <w:r w:rsidRPr="00C12339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C12339" w:rsidRDefault="00632136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3A2B3C" w:rsidRPr="00C12339">
        <w:rPr>
          <w:rFonts w:ascii="Times New Roman" w:hAnsi="Times New Roman" w:cs="Times New Roman"/>
          <w:sz w:val="28"/>
          <w:szCs w:val="28"/>
        </w:rPr>
        <w:t>38.03.01</w:t>
      </w:r>
      <w:r w:rsidRPr="00C12339">
        <w:rPr>
          <w:rFonts w:ascii="Times New Roman" w:hAnsi="Times New Roman" w:cs="Times New Roman"/>
          <w:sz w:val="28"/>
          <w:szCs w:val="28"/>
        </w:rPr>
        <w:t xml:space="preserve"> «</w:t>
      </w:r>
      <w:r w:rsidR="003A2B3C" w:rsidRPr="00C12339">
        <w:rPr>
          <w:rFonts w:ascii="Times New Roman" w:hAnsi="Times New Roman" w:cs="Times New Roman"/>
          <w:sz w:val="28"/>
          <w:szCs w:val="28"/>
        </w:rPr>
        <w:t>Экономика</w:t>
      </w:r>
      <w:r w:rsidRPr="00C12339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C12339" w:rsidRDefault="00632136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3A2B3C" w:rsidRPr="00C12339">
        <w:rPr>
          <w:rFonts w:ascii="Times New Roman" w:hAnsi="Times New Roman" w:cs="Times New Roman"/>
          <w:sz w:val="28"/>
          <w:szCs w:val="28"/>
        </w:rPr>
        <w:t>бакалавр</w:t>
      </w:r>
    </w:p>
    <w:p w:rsidR="00632136" w:rsidRPr="00C12339" w:rsidRDefault="00632136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Профиль – «</w:t>
      </w:r>
      <w:r w:rsidR="00A22269" w:rsidRPr="00C12339">
        <w:rPr>
          <w:rFonts w:ascii="Times New Roman" w:hAnsi="Times New Roman" w:cs="Times New Roman"/>
          <w:sz w:val="28"/>
          <w:szCs w:val="28"/>
        </w:rPr>
        <w:t>Бухгалтерский</w:t>
      </w:r>
      <w:r w:rsidR="003A2B3C" w:rsidRPr="00C12339">
        <w:rPr>
          <w:rFonts w:ascii="Times New Roman" w:hAnsi="Times New Roman" w:cs="Times New Roman"/>
          <w:sz w:val="28"/>
          <w:szCs w:val="28"/>
        </w:rPr>
        <w:t xml:space="preserve"> учет, анализ и аудит</w:t>
      </w:r>
      <w:r w:rsidRPr="00C12339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C12339" w:rsidRDefault="00632136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339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32136" w:rsidRPr="00C12339" w:rsidRDefault="003A2B3C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Дисциплина «Бухгалтерский учет в строительстве» (Б</w:t>
      </w:r>
      <w:r w:rsidR="007154ED">
        <w:rPr>
          <w:rFonts w:ascii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 w:rsidRPr="00C12339">
        <w:rPr>
          <w:rFonts w:ascii="Times New Roman" w:hAnsi="Times New Roman" w:cs="Times New Roman"/>
          <w:sz w:val="28"/>
          <w:szCs w:val="28"/>
        </w:rPr>
        <w:t>.В.ОД.22) относится к вариативной части и является обязательной</w:t>
      </w:r>
      <w:r w:rsidR="00D00239" w:rsidRPr="00C12339">
        <w:rPr>
          <w:rFonts w:ascii="Times New Roman" w:hAnsi="Times New Roman" w:cs="Times New Roman"/>
          <w:sz w:val="28"/>
          <w:szCs w:val="28"/>
        </w:rPr>
        <w:t xml:space="preserve"> дисциплиной обучающегося</w:t>
      </w:r>
      <w:r w:rsidRPr="00C12339">
        <w:rPr>
          <w:rFonts w:ascii="Times New Roman" w:hAnsi="Times New Roman" w:cs="Times New Roman"/>
          <w:sz w:val="28"/>
          <w:szCs w:val="28"/>
        </w:rPr>
        <w:t>.</w:t>
      </w:r>
    </w:p>
    <w:p w:rsidR="00632136" w:rsidRPr="00C12339" w:rsidRDefault="00632136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339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C12339" w:rsidRPr="00C12339" w:rsidRDefault="00C12339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компетенций, указанных в п. 3 аннотации.</w:t>
      </w:r>
    </w:p>
    <w:p w:rsidR="00C12339" w:rsidRPr="00C12339" w:rsidRDefault="00C12339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C12339" w:rsidRPr="00C12339" w:rsidRDefault="00C12339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 xml:space="preserve">- приобретение знаний, указанных в п. 3 аннотации; </w:t>
      </w:r>
    </w:p>
    <w:p w:rsidR="00C12339" w:rsidRPr="00C12339" w:rsidRDefault="00C12339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приобретение умений, указанных в п. 3 аннотации;</w:t>
      </w:r>
    </w:p>
    <w:p w:rsidR="00C12339" w:rsidRPr="00C12339" w:rsidRDefault="00C12339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приобретение навыков, указанных в п. 3 аннотации.</w:t>
      </w:r>
    </w:p>
    <w:p w:rsidR="00632136" w:rsidRPr="00C12339" w:rsidRDefault="00632136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339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3A2B3C" w:rsidRPr="00C12339" w:rsidRDefault="00632136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</w:t>
      </w:r>
      <w:r w:rsidR="00F31FDF">
        <w:rPr>
          <w:rFonts w:ascii="Times New Roman" w:hAnsi="Times New Roman" w:cs="Times New Roman"/>
          <w:sz w:val="28"/>
          <w:szCs w:val="28"/>
        </w:rPr>
        <w:t xml:space="preserve"> </w:t>
      </w:r>
      <w:r w:rsidR="00663C43" w:rsidRPr="00C12339">
        <w:rPr>
          <w:rFonts w:ascii="Times New Roman" w:hAnsi="Times New Roman" w:cs="Times New Roman"/>
          <w:sz w:val="28"/>
          <w:szCs w:val="28"/>
        </w:rPr>
        <w:t>ПК-14, ПК-15, ПК-16, ПК-17.</w:t>
      </w:r>
    </w:p>
    <w:p w:rsidR="00632136" w:rsidRPr="00C12339" w:rsidRDefault="00632136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В результате освоени</w:t>
      </w:r>
      <w:r w:rsidR="003A2B3C" w:rsidRPr="00C12339">
        <w:rPr>
          <w:rFonts w:ascii="Times New Roman" w:hAnsi="Times New Roman" w:cs="Times New Roman"/>
          <w:sz w:val="28"/>
          <w:szCs w:val="28"/>
        </w:rPr>
        <w:t>я дисциплины обучающийся должен:</w:t>
      </w:r>
    </w:p>
    <w:p w:rsidR="003A2B3C" w:rsidRPr="00C12339" w:rsidRDefault="003A2B3C" w:rsidP="00C1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ЗНАТЬ: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направления развития строительной индустрии в России и за рубежом;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современное законодательство, методические, нормативные и другие руководящие материалы по организации бухгалтерского учета в строительстве;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основные учетные категории, общепринятые принципы и методологию ведения бухгалтерского учета в строительстве;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особенности бухгалтерского учета и налогообложения у инвесторов и организаций – застройщиков;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особенности бухгалтерского учета и налогообложения у организаций-подрядчиков.</w:t>
      </w:r>
    </w:p>
    <w:p w:rsidR="003A2B3C" w:rsidRPr="00C12339" w:rsidRDefault="003A2B3C" w:rsidP="00C12339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УМЕТЬ: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регистрировать и обрабатывать данные бухгалтерского учета по наличию и движению активов, капитала и обязательств у инвесторов, заказчиков-застройщиков и подрядчиков;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обеспечивать контроль порядка оформления первичных бухгалтерских документов, законностью совершения фактов хозяйственной деятельности, правильностью ведения бухгалтерского учета в строительстве;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обеспечивать рациональную организацию бухгалтерского учета в строительных организациях и подготовку финансовой отчетности на основе выбора эффективной учетной политики;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обобщать и представлять информацию о выполненных подрядных работах в строительстве, формируемую в рамках бухгалтерского учета для принятия управленческих решений;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lastRenderedPageBreak/>
        <w:t>- адаптировать полученные знания и навыки к конкретным условиям функционирования строительных организаций.</w:t>
      </w:r>
    </w:p>
    <w:p w:rsidR="003A2B3C" w:rsidRPr="00C12339" w:rsidRDefault="003A2B3C" w:rsidP="00C12339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ВЛАДЕТЬ: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специальной терминологией и лексикой;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понятийным аппаратом бухгалтерского учета;</w:t>
      </w:r>
    </w:p>
    <w:p w:rsidR="003A2B3C" w:rsidRPr="00C12339" w:rsidRDefault="003A2B3C" w:rsidP="00C12339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12339">
        <w:rPr>
          <w:rFonts w:ascii="Times New Roman" w:hAnsi="Times New Roman" w:cs="Times New Roman"/>
          <w:sz w:val="28"/>
          <w:szCs w:val="28"/>
        </w:rPr>
        <w:t>- методом бухгалтерского учета.</w:t>
      </w:r>
    </w:p>
    <w:p w:rsidR="00632136" w:rsidRPr="00C12339" w:rsidRDefault="00632136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339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F31FDF" w:rsidRPr="00F31FDF" w:rsidRDefault="00F31FDF" w:rsidP="00F3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>Отраслевые особенности бухгалтерского учета в строительстве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FDF">
        <w:rPr>
          <w:rFonts w:ascii="Times New Roman" w:hAnsi="Times New Roman" w:cs="Times New Roman"/>
          <w:bCs/>
          <w:sz w:val="28"/>
          <w:szCs w:val="28"/>
        </w:rPr>
        <w:t>Бухгалтерский учет капитальных вложений при строительстве объектов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FDF">
        <w:rPr>
          <w:rFonts w:ascii="Times New Roman" w:hAnsi="Times New Roman" w:cs="Times New Roman"/>
          <w:bCs/>
          <w:sz w:val="28"/>
          <w:szCs w:val="28"/>
        </w:rPr>
        <w:t>Особенности бухгалтерского учета в подрядных строительных организациях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FDF">
        <w:rPr>
          <w:rFonts w:ascii="Times New Roman" w:hAnsi="Times New Roman" w:cs="Times New Roman"/>
          <w:bCs/>
          <w:sz w:val="28"/>
          <w:szCs w:val="28"/>
        </w:rPr>
        <w:t>Особенности бухгалтерского учета затрат на строительное производство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FDF">
        <w:rPr>
          <w:rFonts w:ascii="Times New Roman" w:hAnsi="Times New Roman" w:cs="Times New Roman"/>
          <w:bCs/>
          <w:sz w:val="28"/>
          <w:szCs w:val="28"/>
        </w:rPr>
        <w:t>Учет выполненных и реализованных строительных работ</w:t>
      </w:r>
    </w:p>
    <w:p w:rsidR="00632136" w:rsidRDefault="00632136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339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  <w:r w:rsidR="00A90FE0">
        <w:rPr>
          <w:rFonts w:ascii="Times New Roman" w:hAnsi="Times New Roman" w:cs="Times New Roman"/>
          <w:b/>
          <w:sz w:val="28"/>
          <w:szCs w:val="28"/>
        </w:rPr>
        <w:t>: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232FC0">
        <w:rPr>
          <w:rFonts w:ascii="Times New Roman" w:hAnsi="Times New Roman" w:cs="Times New Roman"/>
          <w:sz w:val="28"/>
          <w:szCs w:val="28"/>
        </w:rPr>
        <w:t>2</w:t>
      </w:r>
      <w:r w:rsidRPr="00F31FDF">
        <w:rPr>
          <w:rFonts w:ascii="Times New Roman" w:hAnsi="Times New Roman" w:cs="Times New Roman"/>
          <w:sz w:val="28"/>
          <w:szCs w:val="28"/>
        </w:rPr>
        <w:t xml:space="preserve"> зачетных единиц  (</w:t>
      </w:r>
      <w:r w:rsidR="00232FC0">
        <w:rPr>
          <w:rFonts w:ascii="Times New Roman" w:hAnsi="Times New Roman" w:cs="Times New Roman"/>
          <w:sz w:val="28"/>
          <w:szCs w:val="28"/>
        </w:rPr>
        <w:t>72</w:t>
      </w:r>
      <w:r w:rsidRPr="00F31FDF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31FDF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31FDF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C9170A">
        <w:rPr>
          <w:rFonts w:ascii="Times New Roman" w:hAnsi="Times New Roman" w:cs="Times New Roman"/>
          <w:sz w:val="28"/>
          <w:szCs w:val="28"/>
        </w:rPr>
        <w:t>40</w:t>
      </w:r>
      <w:r w:rsidRPr="00F31FDF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 xml:space="preserve">Форма контроля знаний – курсовой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F31FDF">
        <w:rPr>
          <w:rFonts w:ascii="Times New Roman" w:hAnsi="Times New Roman" w:cs="Times New Roman"/>
          <w:sz w:val="28"/>
          <w:szCs w:val="28"/>
        </w:rPr>
        <w:t xml:space="preserve">, </w:t>
      </w:r>
      <w:r w:rsidR="00232FC0">
        <w:rPr>
          <w:rFonts w:ascii="Times New Roman" w:hAnsi="Times New Roman" w:cs="Times New Roman"/>
          <w:sz w:val="28"/>
          <w:szCs w:val="28"/>
        </w:rPr>
        <w:t>зачет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232FC0">
        <w:rPr>
          <w:rFonts w:ascii="Times New Roman" w:hAnsi="Times New Roman" w:cs="Times New Roman"/>
          <w:sz w:val="28"/>
          <w:szCs w:val="28"/>
        </w:rPr>
        <w:t>2</w:t>
      </w:r>
      <w:r w:rsidRPr="00F31FDF">
        <w:rPr>
          <w:rFonts w:ascii="Times New Roman" w:hAnsi="Times New Roman" w:cs="Times New Roman"/>
          <w:sz w:val="28"/>
          <w:szCs w:val="28"/>
        </w:rPr>
        <w:t xml:space="preserve">  зачетных единиц  (</w:t>
      </w:r>
      <w:r w:rsidR="00232FC0">
        <w:rPr>
          <w:rFonts w:ascii="Times New Roman" w:hAnsi="Times New Roman" w:cs="Times New Roman"/>
          <w:sz w:val="28"/>
          <w:szCs w:val="28"/>
        </w:rPr>
        <w:t>72</w:t>
      </w:r>
      <w:r w:rsidRPr="00F31FDF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1FDF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>практические занятия – 4 час.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232FC0">
        <w:rPr>
          <w:rFonts w:ascii="Times New Roman" w:hAnsi="Times New Roman" w:cs="Times New Roman"/>
          <w:sz w:val="28"/>
          <w:szCs w:val="28"/>
        </w:rPr>
        <w:t>53</w:t>
      </w:r>
      <w:r w:rsidRPr="00F31FDF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31FDF" w:rsidRPr="00F31FDF" w:rsidRDefault="00F31FDF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DF">
        <w:rPr>
          <w:rFonts w:ascii="Times New Roman" w:hAnsi="Times New Roman" w:cs="Times New Roman"/>
          <w:sz w:val="28"/>
          <w:szCs w:val="28"/>
        </w:rPr>
        <w:t xml:space="preserve">контроль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1FD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31FDF" w:rsidRPr="00F31FDF" w:rsidRDefault="00C9170A" w:rsidP="00F31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курсовая</w:t>
      </w:r>
      <w:r w:rsidR="00F31FDF" w:rsidRPr="00F31FDF">
        <w:rPr>
          <w:rFonts w:ascii="Times New Roman" w:hAnsi="Times New Roman" w:cs="Times New Roman"/>
          <w:sz w:val="28"/>
          <w:szCs w:val="28"/>
        </w:rPr>
        <w:t xml:space="preserve"> </w:t>
      </w:r>
      <w:r w:rsidR="00F31FDF">
        <w:rPr>
          <w:rFonts w:ascii="Times New Roman" w:hAnsi="Times New Roman" w:cs="Times New Roman"/>
          <w:sz w:val="28"/>
          <w:szCs w:val="28"/>
        </w:rPr>
        <w:t>работа</w:t>
      </w:r>
      <w:r w:rsidR="00F31FDF" w:rsidRPr="00F31FDF">
        <w:rPr>
          <w:rFonts w:ascii="Times New Roman" w:hAnsi="Times New Roman" w:cs="Times New Roman"/>
          <w:sz w:val="28"/>
          <w:szCs w:val="28"/>
        </w:rPr>
        <w:t>, экзамен</w:t>
      </w:r>
    </w:p>
    <w:p w:rsidR="00F31FDF" w:rsidRPr="00F31FDF" w:rsidRDefault="00F31FDF" w:rsidP="00C123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1FDF" w:rsidRPr="00F31FD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5190"/>
    <w:rsid w:val="000805AC"/>
    <w:rsid w:val="00142E74"/>
    <w:rsid w:val="00181980"/>
    <w:rsid w:val="0018595D"/>
    <w:rsid w:val="00232FC0"/>
    <w:rsid w:val="003A2B3C"/>
    <w:rsid w:val="003C2752"/>
    <w:rsid w:val="003D45CF"/>
    <w:rsid w:val="003F77F2"/>
    <w:rsid w:val="005407AB"/>
    <w:rsid w:val="00632136"/>
    <w:rsid w:val="00663C43"/>
    <w:rsid w:val="00674B92"/>
    <w:rsid w:val="006923AA"/>
    <w:rsid w:val="007154ED"/>
    <w:rsid w:val="007326EF"/>
    <w:rsid w:val="00734C32"/>
    <w:rsid w:val="007A5B59"/>
    <w:rsid w:val="007E3C95"/>
    <w:rsid w:val="008809FF"/>
    <w:rsid w:val="008F747D"/>
    <w:rsid w:val="00A22269"/>
    <w:rsid w:val="00A66029"/>
    <w:rsid w:val="00A90FE0"/>
    <w:rsid w:val="00B1348C"/>
    <w:rsid w:val="00C12339"/>
    <w:rsid w:val="00C619F4"/>
    <w:rsid w:val="00C9170A"/>
    <w:rsid w:val="00CA35C1"/>
    <w:rsid w:val="00CB3699"/>
    <w:rsid w:val="00D00239"/>
    <w:rsid w:val="00D06585"/>
    <w:rsid w:val="00D5166C"/>
    <w:rsid w:val="00F31FDF"/>
    <w:rsid w:val="00F6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A2FE8-357B-41F3-80EB-6A0ED9B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C275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75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Сучалкина Елена Анатольевна</cp:lastModifiedBy>
  <cp:revision>19</cp:revision>
  <cp:lastPrinted>2016-03-29T13:20:00Z</cp:lastPrinted>
  <dcterms:created xsi:type="dcterms:W3CDTF">2016-03-25T13:44:00Z</dcterms:created>
  <dcterms:modified xsi:type="dcterms:W3CDTF">2018-02-20T13:34:00Z</dcterms:modified>
</cp:coreProperties>
</file>