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04DE" w:rsidRDefault="001A04DE" w:rsidP="00C045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1A04DE" w:rsidRDefault="001A04DE" w:rsidP="00C045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дисциплины</w:t>
      </w:r>
    </w:p>
    <w:p w:rsidR="001A04DE" w:rsidRDefault="001A04DE" w:rsidP="00C045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«УПРАВЛЕНИЕ ПРОЦЕССОМ ПЕРЕВОЗОК НА ТРАНСПОРТЕ »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Направление подготовки – 38.03.01 «Экономика»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Квалификация (степень) выпускник</w:t>
      </w:r>
      <w:proofErr w:type="gramStart"/>
      <w:r>
        <w:rPr>
          <w:color w:val="000000"/>
        </w:rPr>
        <w:t>а</w:t>
      </w:r>
      <w:r w:rsidR="00187CD0">
        <w:rPr>
          <w:color w:val="000000"/>
        </w:rPr>
        <w:t>-</w:t>
      </w:r>
      <w:proofErr w:type="gramEnd"/>
      <w:r>
        <w:rPr>
          <w:color w:val="000000"/>
        </w:rPr>
        <w:t xml:space="preserve"> бакалавр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Профиль – «</w:t>
      </w:r>
      <w:r w:rsidR="000D2E89" w:rsidRPr="00E04902">
        <w:rPr>
          <w:sz w:val="28"/>
          <w:szCs w:val="28"/>
        </w:rPr>
        <w:t>Бухгалтерский учет, анализ и аудит</w:t>
      </w:r>
      <w:r>
        <w:rPr>
          <w:color w:val="000000"/>
        </w:rPr>
        <w:t>»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Дисциплина «Управление процессом перевозок на транспорте</w:t>
      </w:r>
      <w:r w:rsidRPr="00187CD0">
        <w:rPr>
          <w:color w:val="000000"/>
        </w:rPr>
        <w:t>» (Б</w:t>
      </w:r>
      <w:proofErr w:type="gramStart"/>
      <w:r w:rsidRPr="00187CD0">
        <w:rPr>
          <w:color w:val="000000"/>
        </w:rPr>
        <w:t>1</w:t>
      </w:r>
      <w:proofErr w:type="gramEnd"/>
      <w:r w:rsidRPr="00187CD0">
        <w:rPr>
          <w:color w:val="000000"/>
        </w:rPr>
        <w:t>.В.ДВ.</w:t>
      </w:r>
      <w:r w:rsidR="008C374D">
        <w:rPr>
          <w:color w:val="000000"/>
        </w:rPr>
        <w:t>5</w:t>
      </w:r>
      <w:r w:rsidR="00187CD0" w:rsidRPr="00187CD0">
        <w:rPr>
          <w:color w:val="000000"/>
        </w:rPr>
        <w:t>.2</w:t>
      </w:r>
      <w:r w:rsidRPr="00187CD0">
        <w:rPr>
          <w:color w:val="000000"/>
        </w:rPr>
        <w:t>)</w:t>
      </w:r>
      <w:r>
        <w:rPr>
          <w:color w:val="000000"/>
        </w:rPr>
        <w:t xml:space="preserve"> относится к вариативной части и является дисциплиной по выбору обучающегося.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Цель и задачи дисциплины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Перечень планируемых результатов </w:t>
      </w:r>
      <w:proofErr w:type="gramStart"/>
      <w:r>
        <w:rPr>
          <w:b/>
          <w:bCs/>
          <w:color w:val="000000"/>
        </w:rPr>
        <w:t>обучения по дисциплине</w:t>
      </w:r>
      <w:proofErr w:type="gramEnd"/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Изучение дисциплины направлено на формирование следующих </w:t>
      </w:r>
      <w:r w:rsidR="000D2E89">
        <w:rPr>
          <w:color w:val="000000"/>
        </w:rPr>
        <w:t>компетенций: ОК-6, ОПК-2,</w:t>
      </w:r>
      <w:r w:rsidR="009C1807">
        <w:rPr>
          <w:color w:val="000000"/>
        </w:rPr>
        <w:t>ОПК-3,</w:t>
      </w:r>
      <w:r w:rsidR="0054583A">
        <w:rPr>
          <w:color w:val="000000"/>
        </w:rPr>
        <w:t>ОПК-4, ПК-1.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результате изучения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  <w:bookmarkStart w:id="0" w:name="_GoBack"/>
      <w:bookmarkEnd w:id="0"/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1A04DE" w:rsidRDefault="001A04DE" w:rsidP="00C73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закономерности и особенности функционирования железнодорожной отрасли;</w:t>
      </w:r>
    </w:p>
    <w:p w:rsidR="001A04DE" w:rsidRDefault="001A04DE" w:rsidP="00C73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основные понятия, категории и инструменты теории эксплуатационной работы;</w:t>
      </w:r>
    </w:p>
    <w:p w:rsidR="001A04DE" w:rsidRDefault="001A04DE" w:rsidP="00C73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методы построения моделей технологических процессов на железнодорожном транспорте;</w:t>
      </w:r>
    </w:p>
    <w:p w:rsidR="001A04DE" w:rsidRDefault="001A04DE" w:rsidP="00C73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основы построения, расчёта и анализа современной </w:t>
      </w:r>
      <w:proofErr w:type="gramStart"/>
      <w:r>
        <w:rPr>
          <w:color w:val="000000"/>
        </w:rPr>
        <w:t>системы показателей оценки деятельности хозяйствующих субъектов</w:t>
      </w:r>
      <w:proofErr w:type="gramEnd"/>
      <w:r>
        <w:rPr>
          <w:color w:val="000000"/>
        </w:rPr>
        <w:t xml:space="preserve"> на железнодорожном транспорте.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УМЕТЬ: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анализировать во взаимосвязи технологические и экономические процессы;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рассчитывать на основе типовых методик эксплуатационные показатели;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использовать источники </w:t>
      </w:r>
      <w:proofErr w:type="gramStart"/>
      <w:r>
        <w:rPr>
          <w:color w:val="000000"/>
        </w:rPr>
        <w:t>технологической</w:t>
      </w:r>
      <w:proofErr w:type="gramEnd"/>
      <w:r>
        <w:rPr>
          <w:color w:val="000000"/>
        </w:rPr>
        <w:t>, экономической и управленческой информации для принятия обоснованных управленческих решений;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ВЛАДЕТЬ: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расчёта плана формирования поездов;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методикой построения графика движения поездов и расчёта его показателей;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способами расчёта пропускной и провозной способности железнодорожных участков и линий;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организации пассажирских перевозок на железнодорожном транспорте;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и приёмами анализа эксплуатационной работы;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функциями менеджмента в организации перевозочного процесса.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 Содержание и структура дисциплины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организации перевозок на железнодорожном транспорте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Маневровая работа на станциях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Технология работы с поездами и вагонами на станциях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Организация </w:t>
      </w:r>
      <w:proofErr w:type="spellStart"/>
      <w:r>
        <w:rPr>
          <w:color w:val="000000"/>
        </w:rPr>
        <w:t>вагонопотоков</w:t>
      </w:r>
      <w:proofErr w:type="spellEnd"/>
      <w:r>
        <w:rPr>
          <w:color w:val="000000"/>
        </w:rPr>
        <w:t xml:space="preserve"> и график движения поездов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Техническое нормирование и оперативное планирование эксплуатационной работы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Регулирование перевозок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Управление работой локомотивного парка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пассажирских перевозок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технологии работы пассажирских станций и вокзалов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 Объем дисциплины и виды учебной работы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Для очной формы обучения: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Объем дисциплины </w:t>
      </w:r>
      <w:r w:rsidRPr="002129A1">
        <w:rPr>
          <w:color w:val="000000"/>
        </w:rPr>
        <w:t xml:space="preserve">– </w:t>
      </w:r>
      <w:r w:rsidR="008C374D">
        <w:rPr>
          <w:color w:val="000000"/>
        </w:rPr>
        <w:t>2</w:t>
      </w:r>
      <w:r>
        <w:rPr>
          <w:color w:val="000000"/>
        </w:rPr>
        <w:t>зачетные единицы (</w:t>
      </w:r>
      <w:r w:rsidR="008C374D">
        <w:rPr>
          <w:color w:val="000000"/>
        </w:rPr>
        <w:t>72</w:t>
      </w:r>
      <w:r w:rsidR="00187CD0">
        <w:rPr>
          <w:color w:val="000000"/>
        </w:rPr>
        <w:t xml:space="preserve"> часов</w:t>
      </w:r>
      <w:r>
        <w:rPr>
          <w:color w:val="000000"/>
        </w:rPr>
        <w:t>), в том числе:</w:t>
      </w:r>
    </w:p>
    <w:p w:rsidR="001A04DE" w:rsidRDefault="008C374D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18</w:t>
      </w:r>
      <w:r w:rsidR="001A04DE">
        <w:rPr>
          <w:color w:val="000000"/>
        </w:rPr>
        <w:t xml:space="preserve"> час.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</w:t>
      </w:r>
      <w:r w:rsidR="008C374D">
        <w:rPr>
          <w:color w:val="000000"/>
        </w:rPr>
        <w:t>ятия – 18</w:t>
      </w:r>
      <w:r>
        <w:rPr>
          <w:color w:val="000000"/>
        </w:rPr>
        <w:t>час.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самостоятельная работа – </w:t>
      </w:r>
      <w:r w:rsidR="008C374D">
        <w:rPr>
          <w:color w:val="000000"/>
        </w:rPr>
        <w:t>36</w:t>
      </w:r>
      <w:r>
        <w:rPr>
          <w:color w:val="000000"/>
        </w:rPr>
        <w:t xml:space="preserve"> час.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3072">
        <w:rPr>
          <w:i/>
          <w:iCs/>
          <w:color w:val="000000"/>
        </w:rPr>
        <w:t>Для заочной формы обучения: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Объем дисциплины – </w:t>
      </w:r>
      <w:r w:rsidR="008C374D">
        <w:rPr>
          <w:color w:val="000000"/>
        </w:rPr>
        <w:t>2</w:t>
      </w:r>
      <w:r>
        <w:rPr>
          <w:color w:val="000000"/>
        </w:rPr>
        <w:t xml:space="preserve"> зачетные единицы (</w:t>
      </w:r>
      <w:r w:rsidR="008C374D">
        <w:rPr>
          <w:color w:val="000000"/>
        </w:rPr>
        <w:t>72</w:t>
      </w:r>
      <w:r>
        <w:rPr>
          <w:color w:val="000000"/>
        </w:rPr>
        <w:t xml:space="preserve"> часа), в том числе:</w:t>
      </w:r>
    </w:p>
    <w:p w:rsidR="001A04DE" w:rsidRDefault="008C374D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8</w:t>
      </w:r>
      <w:r w:rsidR="001A04DE">
        <w:rPr>
          <w:color w:val="000000"/>
        </w:rPr>
        <w:t xml:space="preserve"> час.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занятия –</w:t>
      </w:r>
      <w:r w:rsidR="008C374D">
        <w:rPr>
          <w:color w:val="000000"/>
        </w:rPr>
        <w:t>10</w:t>
      </w:r>
      <w:r>
        <w:rPr>
          <w:color w:val="000000"/>
        </w:rPr>
        <w:t xml:space="preserve"> час.</w:t>
      </w:r>
    </w:p>
    <w:p w:rsidR="001A04DE" w:rsidRDefault="001A415A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самостоятельная работа – </w:t>
      </w:r>
      <w:r w:rsidR="008C374D">
        <w:rPr>
          <w:color w:val="000000"/>
        </w:rPr>
        <w:t>50</w:t>
      </w:r>
      <w:r w:rsidR="001A04DE">
        <w:rPr>
          <w:color w:val="000000"/>
        </w:rPr>
        <w:t xml:space="preserve"> час.</w:t>
      </w:r>
    </w:p>
    <w:p w:rsidR="00187CD0" w:rsidRDefault="0054583A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</w:t>
      </w:r>
      <w:r w:rsidR="00187CD0">
        <w:rPr>
          <w:color w:val="000000"/>
        </w:rPr>
        <w:t>онтроль-</w:t>
      </w:r>
      <w:r w:rsidR="001A415A">
        <w:rPr>
          <w:color w:val="000000"/>
        </w:rPr>
        <w:t>4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  <w:r w:rsidR="00027E5C">
        <w:rPr>
          <w:color w:val="000000"/>
        </w:rPr>
        <w:t>, контрольная работа</w:t>
      </w:r>
    </w:p>
    <w:p w:rsidR="00604E28" w:rsidRDefault="00604E28" w:rsidP="00C73D42">
      <w:pPr>
        <w:spacing w:after="0" w:line="240" w:lineRule="auto"/>
        <w:jc w:val="both"/>
      </w:pPr>
    </w:p>
    <w:sectPr w:rsidR="00604E28" w:rsidSect="00AF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7359"/>
    <w:multiLevelType w:val="multilevel"/>
    <w:tmpl w:val="DFB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74CFD"/>
    <w:multiLevelType w:val="multilevel"/>
    <w:tmpl w:val="810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814C6"/>
    <w:multiLevelType w:val="multilevel"/>
    <w:tmpl w:val="589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75E3B"/>
    <w:multiLevelType w:val="multilevel"/>
    <w:tmpl w:val="98B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F2"/>
    <w:rsid w:val="00027E5C"/>
    <w:rsid w:val="000D2E89"/>
    <w:rsid w:val="00182917"/>
    <w:rsid w:val="00187CD0"/>
    <w:rsid w:val="001A04DE"/>
    <w:rsid w:val="001A415A"/>
    <w:rsid w:val="001F4F48"/>
    <w:rsid w:val="002129A1"/>
    <w:rsid w:val="003D3072"/>
    <w:rsid w:val="0054583A"/>
    <w:rsid w:val="00604E28"/>
    <w:rsid w:val="007257F2"/>
    <w:rsid w:val="008C374D"/>
    <w:rsid w:val="009C1807"/>
    <w:rsid w:val="00A07520"/>
    <w:rsid w:val="00AF2B8F"/>
    <w:rsid w:val="00C045F0"/>
    <w:rsid w:val="00C73D42"/>
    <w:rsid w:val="00DA6172"/>
    <w:rsid w:val="00F4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2017-11-14T11:52:00Z</dcterms:created>
  <dcterms:modified xsi:type="dcterms:W3CDTF">2017-12-16T15:08:00Z</dcterms:modified>
</cp:coreProperties>
</file>