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C53DF" w:rsidRPr="00DE282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  <w:r w:rsidR="000E6BB3">
        <w:rPr>
          <w:rFonts w:ascii="Times New Roman" w:hAnsi="Times New Roman"/>
          <w:noProof/>
          <w:sz w:val="24"/>
          <w:szCs w:val="24"/>
        </w:rPr>
        <w:t xml:space="preserve"> </w:t>
      </w:r>
      <w:r w:rsidR="000E6BB3" w:rsidRPr="000E6BB3">
        <w:rPr>
          <w:rFonts w:ascii="Times New Roman" w:hAnsi="Times New Roman"/>
          <w:noProof/>
          <w:sz w:val="24"/>
          <w:szCs w:val="24"/>
        </w:rPr>
        <w:t>Б1.В.ДВ.11.1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27.03.01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Стандартизация и метрология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9E42E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</w:t>
      </w:r>
      <w:r w:rsidR="003D29E1">
        <w:rPr>
          <w:rFonts w:ascii="Times New Roman" w:hAnsi="Times New Roman"/>
          <w:sz w:val="24"/>
          <w:szCs w:val="24"/>
        </w:rPr>
        <w:t>, стандартизация</w:t>
      </w:r>
      <w:r w:rsidR="009E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сертификация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53DF" w:rsidRPr="00CF67CE" w:rsidRDefault="003C53DF" w:rsidP="00CF67C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DE282F">
        <w:rPr>
          <w:rFonts w:ascii="Times New Roman" w:hAnsi="Times New Roman"/>
          <w:sz w:val="24"/>
          <w:szCs w:val="24"/>
        </w:rPr>
        <w:t>» (</w:t>
      </w:r>
      <w:r w:rsidRPr="00CF67CE">
        <w:rPr>
          <w:rFonts w:ascii="Times New Roman" w:hAnsi="Times New Roman"/>
          <w:sz w:val="24"/>
          <w:szCs w:val="24"/>
        </w:rPr>
        <w:t>Б1.В.ДВ.11.1</w:t>
      </w:r>
      <w:r w:rsidRPr="00DE282F">
        <w:rPr>
          <w:rFonts w:ascii="Times New Roman" w:hAnsi="Times New Roman"/>
          <w:sz w:val="24"/>
          <w:szCs w:val="24"/>
        </w:rPr>
        <w:t xml:space="preserve">) </w:t>
      </w:r>
      <w:r w:rsidRPr="00CF67CE">
        <w:rPr>
          <w:rFonts w:ascii="Times New Roman" w:hAnsi="Times New Roman"/>
          <w:sz w:val="24"/>
          <w:szCs w:val="24"/>
        </w:rPr>
        <w:t>к вариативной части и является дисциплиной</w:t>
      </w:r>
      <w:r w:rsidR="000E6BB3" w:rsidRPr="00610C69">
        <w:rPr>
          <w:rFonts w:ascii="Times New Roman" w:hAnsi="Times New Roman"/>
          <w:sz w:val="24"/>
          <w:szCs w:val="24"/>
        </w:rPr>
        <w:t>, изучаемой по выбору обучающегося.</w:t>
      </w:r>
    </w:p>
    <w:p w:rsidR="003C53DF" w:rsidRPr="007E3C95" w:rsidRDefault="003C53DF" w:rsidP="000D1D6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53DF" w:rsidRPr="004325C7" w:rsidRDefault="003C53DF" w:rsidP="000D1D67">
      <w:pPr>
        <w:pStyle w:val="abzac"/>
        <w:tabs>
          <w:tab w:val="left" w:pos="426"/>
        </w:tabs>
        <w:ind w:firstLine="0"/>
      </w:pPr>
      <w:r w:rsidRPr="001450BC">
        <w:t xml:space="preserve">Целью изучения дисциплины является </w:t>
      </w:r>
      <w:r w:rsidRPr="004325C7">
        <w:t>подготовка специалистов к  производственно-технологической и производственно-управленческой деятельности  в области технологии строительства.</w:t>
      </w:r>
    </w:p>
    <w:p w:rsidR="003C53DF" w:rsidRPr="00E36911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оборудования.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контроль за соблюде</w:t>
      </w:r>
      <w:r>
        <w:rPr>
          <w:rStyle w:val="FontStyle47"/>
          <w:sz w:val="24"/>
          <w:szCs w:val="24"/>
        </w:rPr>
        <w:t>нием технологической дисциплины.</w:t>
      </w:r>
    </w:p>
    <w:p w:rsidR="003C53DF" w:rsidRPr="007E3C95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ПК-4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3C53DF" w:rsidRPr="00DE282F" w:rsidRDefault="003C53DF" w:rsidP="00DE282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УМЕТЬ: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осуществлять контроль и приемку работ.</w:t>
      </w:r>
    </w:p>
    <w:p w:rsidR="003C53DF" w:rsidRPr="00DE282F" w:rsidRDefault="003C53DF" w:rsidP="00DE282F">
      <w:pPr>
        <w:tabs>
          <w:tab w:val="left" w:pos="-482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навыками метрологического обеспечения разрабатываемой проектно-технической документации в объеме проекта производства работ;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навыками работы с учебной, методической и научной литературой.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Введение. Инвестиционная деятельность строительства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Основы организации строительного производства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Подготовка строительного производства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lastRenderedPageBreak/>
        <w:t>Планирование строительного производства</w:t>
      </w:r>
    </w:p>
    <w:p w:rsidR="003C53DF" w:rsidRPr="00DE282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Моделирование строительных процессов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>Материально-техническое обеспечение строительства.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Организация контроля качества строительства 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A522F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A522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46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0E6BB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Default="003C53DF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53D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4"/>
    <w:rsid w:val="0001578C"/>
    <w:rsid w:val="00041F3B"/>
    <w:rsid w:val="000500EA"/>
    <w:rsid w:val="000A68B1"/>
    <w:rsid w:val="000D1D67"/>
    <w:rsid w:val="000E238D"/>
    <w:rsid w:val="000E6BB3"/>
    <w:rsid w:val="000F02FD"/>
    <w:rsid w:val="0012732B"/>
    <w:rsid w:val="00144B10"/>
    <w:rsid w:val="001450BC"/>
    <w:rsid w:val="00147D09"/>
    <w:rsid w:val="00162061"/>
    <w:rsid w:val="00215B92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C53DF"/>
    <w:rsid w:val="003D0D55"/>
    <w:rsid w:val="003D29E1"/>
    <w:rsid w:val="00426EB6"/>
    <w:rsid w:val="004325C7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37D6F"/>
    <w:rsid w:val="0077349F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9E42ED"/>
    <w:rsid w:val="00A22F92"/>
    <w:rsid w:val="00A522FD"/>
    <w:rsid w:val="00A73521"/>
    <w:rsid w:val="00A95BC4"/>
    <w:rsid w:val="00AB7B75"/>
    <w:rsid w:val="00AE1040"/>
    <w:rsid w:val="00AE3A0F"/>
    <w:rsid w:val="00B44C0C"/>
    <w:rsid w:val="00BA44AF"/>
    <w:rsid w:val="00BB3513"/>
    <w:rsid w:val="00BD0060"/>
    <w:rsid w:val="00BE1065"/>
    <w:rsid w:val="00BE11C0"/>
    <w:rsid w:val="00BF30DF"/>
    <w:rsid w:val="00C20537"/>
    <w:rsid w:val="00C2784B"/>
    <w:rsid w:val="00CF67CE"/>
    <w:rsid w:val="00D236AB"/>
    <w:rsid w:val="00DA166C"/>
    <w:rsid w:val="00DB4D5C"/>
    <w:rsid w:val="00DC6739"/>
    <w:rsid w:val="00DE282F"/>
    <w:rsid w:val="00E018A1"/>
    <w:rsid w:val="00E3691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6A3F9-0E40-47FF-8D64-653726B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abzac">
    <w:name w:val="abzac"/>
    <w:basedOn w:val="a"/>
    <w:uiPriority w:val="99"/>
    <w:rsid w:val="000D1D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УК</cp:lastModifiedBy>
  <cp:revision>2</cp:revision>
  <dcterms:created xsi:type="dcterms:W3CDTF">2017-12-07T09:44:00Z</dcterms:created>
  <dcterms:modified xsi:type="dcterms:W3CDTF">2017-12-07T09:44:00Z</dcterms:modified>
</cp:coreProperties>
</file>