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D0407">
        <w:rPr>
          <w:rFonts w:ascii="Times New Roman" w:hAnsi="Times New Roman" w:cs="Times New Roman"/>
          <w:caps/>
          <w:sz w:val="24"/>
          <w:szCs w:val="24"/>
        </w:rPr>
        <w:t xml:space="preserve">РУССКИЙ ЯЗЫК И КУЛЬТУРА РЕЧИ 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2D0407">
        <w:rPr>
          <w:rFonts w:ascii="Times New Roman" w:hAnsi="Times New Roman" w:cs="Times New Roman"/>
          <w:sz w:val="28"/>
          <w:szCs w:val="28"/>
        </w:rPr>
        <w:t>Б.25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03.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01 «Стандартизация и метрология»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632136" w:rsidRPr="0070567B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Профиль</w:t>
      </w:r>
      <w:r w:rsidR="00632136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Метрология, стандартизация и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сертификация»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0407" w:rsidRDefault="0025796E" w:rsidP="002D040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 и культура речи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Б</w:t>
      </w:r>
      <w:proofErr w:type="gramStart"/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proofErr w:type="gramEnd"/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2D0407">
        <w:rPr>
          <w:rFonts w:ascii="Times New Roman" w:hAnsi="Times New Roman" w:cs="Times New Roman"/>
          <w:color w:val="000000" w:themeColor="text1"/>
          <w:sz w:val="24"/>
          <w:szCs w:val="28"/>
        </w:rPr>
        <w:t>Б.25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относится </w:t>
      </w:r>
      <w:r w:rsidR="002D0407" w:rsidRPr="002D0407">
        <w:rPr>
          <w:rFonts w:ascii="Times New Roman" w:hAnsi="Times New Roman" w:cs="Times New Roman"/>
          <w:sz w:val="24"/>
          <w:szCs w:val="28"/>
        </w:rPr>
        <w:t>к базовой части и является обязательной.</w:t>
      </w:r>
    </w:p>
    <w:p w:rsidR="00632136" w:rsidRPr="0070567B" w:rsidRDefault="00632136" w:rsidP="002D0407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2D0407" w:rsidRPr="002D0407" w:rsidRDefault="002D0407" w:rsidP="002D040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D0407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Целью 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 xml:space="preserve">изучения дисциплины </w:t>
      </w:r>
      <w:r w:rsidRPr="002D0407">
        <w:rPr>
          <w:rFonts w:ascii="Times New Roman" w:hAnsi="Times New Roman" w:cs="Times New Roman"/>
          <w:bCs/>
          <w:sz w:val="24"/>
          <w:szCs w:val="28"/>
        </w:rPr>
        <w:t xml:space="preserve">«Русский язык и культура речи» 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>является повышение уровня практического владения современным русским лите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softHyphen/>
        <w:t>ратурным языком у специалистов нефилологического профиля в разных сферах функционирования русского языка, в письменной и устной его разновидностях.</w:t>
      </w:r>
      <w:proofErr w:type="gramEnd"/>
      <w:r w:rsidRPr="002D0407">
        <w:rPr>
          <w:rFonts w:ascii="Times New Roman" w:eastAsia="Times New Roman" w:hAnsi="Times New Roman" w:cs="Times New Roman"/>
          <w:sz w:val="24"/>
          <w:szCs w:val="28"/>
        </w:rPr>
        <w:t xml:space="preserve">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2D0407" w:rsidRPr="002D0407" w:rsidRDefault="002D0407" w:rsidP="002D040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 xml:space="preserve">Для достижения поставленных целей решаются следующие </w:t>
      </w:r>
      <w:r w:rsidRPr="002D0407">
        <w:rPr>
          <w:rFonts w:ascii="Times New Roman" w:eastAsia="Times New Roman" w:hAnsi="Times New Roman" w:cs="Times New Roman"/>
          <w:b/>
          <w:sz w:val="24"/>
          <w:szCs w:val="28"/>
        </w:rPr>
        <w:t>задачи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помочь обучаемым овладеть культурой общения в жизненно актуал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>ь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>ных сферах деятельности, прежде всего в речевых ситуациях, связанных с будущей профессией;</w:t>
      </w:r>
    </w:p>
    <w:p w:rsidR="002D0407" w:rsidRPr="002D0407" w:rsidRDefault="002D0407" w:rsidP="002D0407">
      <w:pPr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повысить их общую культуру, уровень гуманитарной образованно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softHyphen/>
        <w:t>сти и гуманитарного мышления;</w:t>
      </w:r>
    </w:p>
    <w:p w:rsidR="002D0407" w:rsidRPr="002D0407" w:rsidRDefault="002D0407" w:rsidP="002D0407">
      <w:pPr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сформировать навыки языковой компетенции для участия в научных дискуссиях и процедурах защиты научных работ различного уровня, выступления с докладами и сообщениями по тематике проводимых исследований.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развить коммуникативные способности, сформировать психологич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>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813EC8" w:rsidRPr="002D0407" w:rsidRDefault="002D0407" w:rsidP="002D0407">
      <w:pPr>
        <w:pStyle w:val="1"/>
        <w:widowControl/>
        <w:numPr>
          <w:ilvl w:val="0"/>
          <w:numId w:val="14"/>
        </w:numPr>
        <w:tabs>
          <w:tab w:val="left" w:pos="284"/>
          <w:tab w:val="left" w:pos="426"/>
          <w:tab w:val="left" w:pos="1418"/>
        </w:tabs>
        <w:spacing w:line="240" w:lineRule="auto"/>
        <w:ind w:left="0" w:firstLine="0"/>
        <w:rPr>
          <w:color w:val="000000" w:themeColor="text1"/>
          <w:sz w:val="22"/>
          <w:szCs w:val="28"/>
        </w:rPr>
      </w:pPr>
      <w:r w:rsidRPr="002D0407">
        <w:rPr>
          <w:rFonts w:eastAsia="Times New Roman"/>
          <w:sz w:val="24"/>
          <w:szCs w:val="28"/>
        </w:rPr>
        <w:tab/>
        <w:t xml:space="preserve">сформировать у </w:t>
      </w:r>
      <w:proofErr w:type="gramStart"/>
      <w:r w:rsidRPr="002D0407">
        <w:rPr>
          <w:rFonts w:eastAsia="Times New Roman"/>
          <w:sz w:val="24"/>
          <w:szCs w:val="28"/>
        </w:rPr>
        <w:t>обучаемых</w:t>
      </w:r>
      <w:proofErr w:type="gramEnd"/>
      <w:r w:rsidRPr="002D0407">
        <w:rPr>
          <w:rFonts w:eastAsia="Times New Roman"/>
          <w:sz w:val="24"/>
          <w:szCs w:val="28"/>
        </w:rPr>
        <w:t xml:space="preserve">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632136" w:rsidRPr="0070567B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дисциплины напра</w:t>
      </w:r>
      <w:r w:rsidR="00343F4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влено на формирование следующих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компетенций: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05EAF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К-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</w:p>
    <w:p w:rsidR="0025796E" w:rsidRPr="0070567B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</w:t>
      </w:r>
      <w:proofErr w:type="gramStart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должен:</w:t>
      </w:r>
    </w:p>
    <w:p w:rsidR="002D0407" w:rsidRPr="002D0407" w:rsidRDefault="002D0407" w:rsidP="002D0407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основы культуры речи;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различные нормы литературного языка с его вариантами;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основы ораторского искусства, представление о речи как инстру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менте эффективного общения.</w:t>
      </w:r>
    </w:p>
    <w:p w:rsidR="002D0407" w:rsidRPr="002D0407" w:rsidRDefault="002D0407" w:rsidP="002D0407">
      <w:pPr>
        <w:tabs>
          <w:tab w:val="left" w:pos="0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2D0407" w:rsidRPr="002D0407" w:rsidRDefault="002D0407" w:rsidP="002D0407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2D0407">
        <w:rPr>
          <w:rFonts w:ascii="Times New Roman" w:hAnsi="Times New Roman" w:cs="Times New Roman"/>
          <w:color w:val="000000"/>
          <w:w w:val="106"/>
          <w:sz w:val="24"/>
          <w:szCs w:val="28"/>
        </w:rPr>
        <w:t xml:space="preserve">анализировать свою речь и речь собеседника с точки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 xml:space="preserve">зрения ее </w:t>
      </w:r>
      <w:r w:rsidRPr="002D0407">
        <w:rPr>
          <w:rFonts w:ascii="Times New Roman" w:hAnsi="Times New Roman" w:cs="Times New Roman"/>
          <w:color w:val="000000"/>
          <w:spacing w:val="-1"/>
          <w:sz w:val="24"/>
          <w:szCs w:val="28"/>
        </w:rPr>
        <w:t>нор</w:t>
      </w:r>
      <w:r w:rsidRPr="002D0407">
        <w:rPr>
          <w:rFonts w:ascii="Times New Roman" w:hAnsi="Times New Roman" w:cs="Times New Roman"/>
          <w:color w:val="000000"/>
          <w:spacing w:val="-1"/>
          <w:sz w:val="24"/>
          <w:szCs w:val="28"/>
        </w:rPr>
        <w:softHyphen/>
        <w:t xml:space="preserve">мативности и соответствия другим критериям хорошей литературной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>речи;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Style w:val="6"/>
          <w:rFonts w:eastAsia="Calibri"/>
          <w:sz w:val="24"/>
        </w:rPr>
      </w:pPr>
      <w:r w:rsidRPr="002D0407">
        <w:rPr>
          <w:rStyle w:val="6"/>
          <w:rFonts w:eastAsia="Arial Unicode MS"/>
          <w:sz w:val="24"/>
        </w:rPr>
        <w:lastRenderedPageBreak/>
        <w:t>ориентироваться в различных речевых ситуациях, учитывать, кто, кому, что, с какой целью, где и когда говорит (пишет);</w:t>
      </w:r>
    </w:p>
    <w:p w:rsidR="002D0407" w:rsidRPr="002D0407" w:rsidRDefault="002D0407" w:rsidP="002D0407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0"/>
          <w:szCs w:val="28"/>
        </w:rPr>
      </w:pPr>
      <w:r w:rsidRPr="002D0407">
        <w:rPr>
          <w:rFonts w:ascii="Times New Roman" w:hAnsi="Times New Roman" w:cs="Times New Roman"/>
          <w:color w:val="000000"/>
          <w:w w:val="102"/>
          <w:sz w:val="24"/>
          <w:szCs w:val="28"/>
        </w:rPr>
        <w:t>устанавливать речевой контакт и корректировать свое поведение в со</w:t>
      </w:r>
      <w:r w:rsidRPr="002D0407">
        <w:rPr>
          <w:rFonts w:ascii="Times New Roman" w:hAnsi="Times New Roman" w:cs="Times New Roman"/>
          <w:color w:val="000000"/>
          <w:w w:val="102"/>
          <w:sz w:val="24"/>
          <w:szCs w:val="28"/>
        </w:rPr>
        <w:softHyphen/>
        <w:t xml:space="preserve">ответствии с речевой ситуацией профессионального общения и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>коммуни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softHyphen/>
        <w:t xml:space="preserve">кативным намерением; 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править (редактировать) написанное</w:t>
      </w:r>
    </w:p>
    <w:p w:rsidR="002D0407" w:rsidRPr="002D0407" w:rsidRDefault="002D0407" w:rsidP="002D0407">
      <w:pPr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грамотно оформлять устные высказывания, следуя нормам русского ли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тературного языка.</w:t>
      </w:r>
    </w:p>
    <w:p w:rsidR="002D0407" w:rsidRPr="002D0407" w:rsidRDefault="002D0407" w:rsidP="002D040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2D0407" w:rsidRPr="002D0407" w:rsidRDefault="002D0407" w:rsidP="002D0407">
      <w:pPr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такими жанрами устной речи, которые необходимы для свободного о</w:t>
      </w:r>
      <w:r w:rsidRPr="002D0407">
        <w:rPr>
          <w:rFonts w:ascii="Times New Roman" w:hAnsi="Times New Roman" w:cs="Times New Roman"/>
          <w:sz w:val="24"/>
          <w:szCs w:val="28"/>
        </w:rPr>
        <w:t>б</w:t>
      </w:r>
      <w:r w:rsidRPr="002D0407">
        <w:rPr>
          <w:rFonts w:ascii="Times New Roman" w:hAnsi="Times New Roman" w:cs="Times New Roman"/>
          <w:sz w:val="24"/>
          <w:szCs w:val="28"/>
        </w:rPr>
        <w:t>щения в процессе трудовой деятельности и, в частности, уметь вести дело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вую беседу, обмениваться информацией, выступать на собраниях с отчетами, докладами, критическими замечаниями и предложениями, соблюдать прав</w:t>
      </w:r>
      <w:r w:rsidRPr="002D0407">
        <w:rPr>
          <w:rFonts w:ascii="Times New Roman" w:hAnsi="Times New Roman" w:cs="Times New Roman"/>
          <w:sz w:val="24"/>
          <w:szCs w:val="28"/>
        </w:rPr>
        <w:t>и</w:t>
      </w:r>
      <w:r w:rsidRPr="002D0407">
        <w:rPr>
          <w:rFonts w:ascii="Times New Roman" w:hAnsi="Times New Roman" w:cs="Times New Roman"/>
          <w:sz w:val="24"/>
          <w:szCs w:val="28"/>
        </w:rPr>
        <w:t>ла речевого этикета;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профессионально значимыми письменными жанрами, писать научные, информационные и критические тексты.</w:t>
      </w:r>
    </w:p>
    <w:p w:rsidR="00813EC8" w:rsidRPr="002D0407" w:rsidRDefault="002D0407" w:rsidP="002D0407">
      <w:pPr>
        <w:pStyle w:val="20"/>
        <w:numPr>
          <w:ilvl w:val="0"/>
          <w:numId w:val="16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2D0407">
        <w:rPr>
          <w:rStyle w:val="11pt"/>
          <w:rFonts w:eastAsia="Calibri"/>
          <w:sz w:val="24"/>
        </w:rPr>
        <w:t>культурой мышления, способностью к восприятию информации, обо</w:t>
      </w:r>
      <w:r w:rsidRPr="002D0407">
        <w:rPr>
          <w:rStyle w:val="11pt"/>
          <w:rFonts w:eastAsia="Calibri"/>
          <w:sz w:val="24"/>
        </w:rPr>
        <w:t>б</w:t>
      </w:r>
      <w:r w:rsidRPr="002D0407">
        <w:rPr>
          <w:rStyle w:val="11pt"/>
          <w:rFonts w:eastAsia="Calibri"/>
          <w:sz w:val="24"/>
        </w:rPr>
        <w:t>щению и анализу.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Содержание и структура дисциплины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Язык и речь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Функциональные стили русского яз</w:t>
      </w:r>
      <w:r w:rsidRPr="002D0407">
        <w:rPr>
          <w:rFonts w:ascii="Times New Roman" w:hAnsi="Times New Roman" w:cs="Times New Roman"/>
          <w:sz w:val="24"/>
          <w:szCs w:val="26"/>
        </w:rPr>
        <w:t>ы</w:t>
      </w:r>
      <w:r w:rsidRPr="002D0407">
        <w:rPr>
          <w:rFonts w:ascii="Times New Roman" w:hAnsi="Times New Roman" w:cs="Times New Roman"/>
          <w:sz w:val="24"/>
          <w:szCs w:val="26"/>
        </w:rPr>
        <w:t>ка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Риторика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Литературный язык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0407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Норма литературн</w:t>
      </w:r>
      <w:r w:rsidRPr="002D0407">
        <w:rPr>
          <w:rFonts w:ascii="Times New Roman" w:hAnsi="Times New Roman" w:cs="Times New Roman"/>
          <w:sz w:val="24"/>
          <w:szCs w:val="26"/>
        </w:rPr>
        <w:t>о</w:t>
      </w:r>
      <w:r w:rsidRPr="002D0407">
        <w:rPr>
          <w:rFonts w:ascii="Times New Roman" w:hAnsi="Times New Roman" w:cs="Times New Roman"/>
          <w:sz w:val="24"/>
          <w:szCs w:val="26"/>
        </w:rPr>
        <w:t>го языка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C19F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bookmarkStart w:id="0" w:name="_GoBack"/>
      <w:bookmarkEnd w:id="0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2826CC" w:rsidRPr="0070567B" w:rsidRDefault="002826C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–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3B451E" w:rsidRPr="0070567B" w:rsidRDefault="00632136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8C19F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sectPr w:rsidR="003B451E" w:rsidRPr="007056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5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9"/>
  </w:num>
  <w:num w:numId="7">
    <w:abstractNumId w:val="13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D0407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0567B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CF4170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10">
    <w:name w:val="Основной текст1"/>
    <w:basedOn w:val="a0"/>
    <w:link w:val="20"/>
    <w:locked/>
    <w:rsid w:val="002D0407"/>
    <w:rPr>
      <w:shd w:val="clear" w:color="auto" w:fill="FFFFFF"/>
    </w:rPr>
  </w:style>
  <w:style w:type="paragraph" w:customStyle="1" w:styleId="20">
    <w:name w:val="Основной текст2"/>
    <w:basedOn w:val="a"/>
    <w:link w:val="10"/>
    <w:rsid w:val="002D0407"/>
    <w:pPr>
      <w:shd w:val="clear" w:color="auto" w:fill="FFFFFF"/>
      <w:spacing w:after="0" w:line="0" w:lineRule="atLeast"/>
    </w:pPr>
  </w:style>
  <w:style w:type="character" w:customStyle="1" w:styleId="6">
    <w:name w:val="Основной текст (6)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1pt">
    <w:name w:val="Основной текст + 11 pt"/>
    <w:aliases w:val="Интервал 0 pt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10">
    <w:name w:val="Основной текст1"/>
    <w:basedOn w:val="a0"/>
    <w:link w:val="20"/>
    <w:locked/>
    <w:rsid w:val="002D0407"/>
    <w:rPr>
      <w:shd w:val="clear" w:color="auto" w:fill="FFFFFF"/>
    </w:rPr>
  </w:style>
  <w:style w:type="paragraph" w:customStyle="1" w:styleId="20">
    <w:name w:val="Основной текст2"/>
    <w:basedOn w:val="a"/>
    <w:link w:val="10"/>
    <w:rsid w:val="002D0407"/>
    <w:pPr>
      <w:shd w:val="clear" w:color="auto" w:fill="FFFFFF"/>
      <w:spacing w:after="0" w:line="0" w:lineRule="atLeast"/>
    </w:pPr>
  </w:style>
  <w:style w:type="character" w:customStyle="1" w:styleId="6">
    <w:name w:val="Основной текст (6)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1pt">
    <w:name w:val="Основной текст + 11 pt"/>
    <w:aliases w:val="Интервал 0 pt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2017-11-27T13:28:00Z</dcterms:created>
  <dcterms:modified xsi:type="dcterms:W3CDTF">2017-11-27T13:28:00Z</dcterms:modified>
</cp:coreProperties>
</file>