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479ED" w:rsidRPr="00E479ED">
        <w:rPr>
          <w:rFonts w:ascii="Times New Roman" w:hAnsi="Times New Roman" w:cs="Times New Roman"/>
          <w:caps/>
          <w:sz w:val="24"/>
          <w:szCs w:val="24"/>
        </w:rPr>
        <w:t>Метрологическая экспертиза и нормоконтроль НТД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76C2D" w:rsidRPr="00B76C2D">
        <w:rPr>
          <w:rFonts w:ascii="Times New Roman" w:hAnsi="Times New Roman" w:cs="Times New Roman"/>
          <w:sz w:val="24"/>
          <w:szCs w:val="24"/>
        </w:rPr>
        <w:t>Б1.В.ДВ.2.</w:t>
      </w:r>
      <w:r w:rsidR="00E479ED">
        <w:rPr>
          <w:rFonts w:ascii="Times New Roman" w:hAnsi="Times New Roman" w:cs="Times New Roman"/>
          <w:sz w:val="24"/>
          <w:szCs w:val="24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479E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Дисциплина «Метрологическая экспертиза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нормативно-технической документации» (Б1.В.ДВ.2.2)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479ED" w:rsidRPr="00E479ED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Цель дисциплины – подготовка к решению нормативно-правовых задач при разработке, изготовлении, испытании, эксплуатации и ремонте изделий для обеспечения их единства и требуемой точности измерений. В результате изучения дисциплины студент получает знания и навыки по основным вопросам работы с технической документацией метрологического содержания.</w:t>
      </w:r>
    </w:p>
    <w:p w:rsidR="00E479ED" w:rsidRPr="00E479ED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479ED" w:rsidRPr="00E479ED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теоретическое изучение и практическое освоение нормативно-правовой основы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>;</w:t>
      </w:r>
    </w:p>
    <w:p w:rsidR="00632136" w:rsidRPr="008E7ED1" w:rsidRDefault="00E479ED" w:rsidP="00E47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- метрологическая экспертиза технической документации, составляющая часть общего комплекса работ по метрологическому обеспечению производства, а также совокупности взаимосвязанных организационных, методических и научно-метрологических мероприятий.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76C2D">
        <w:rPr>
          <w:rFonts w:ascii="Times New Roman" w:hAnsi="Times New Roman" w:cs="Times New Roman"/>
          <w:sz w:val="24"/>
          <w:szCs w:val="24"/>
        </w:rPr>
        <w:t>7</w:t>
      </w:r>
      <w:r w:rsidR="00905EAF">
        <w:rPr>
          <w:rFonts w:ascii="Times New Roman" w:hAnsi="Times New Roman" w:cs="Times New Roman"/>
          <w:sz w:val="24"/>
          <w:szCs w:val="24"/>
        </w:rPr>
        <w:t>, ПК-</w:t>
      </w:r>
      <w:r w:rsidR="00B76C2D">
        <w:rPr>
          <w:rFonts w:ascii="Times New Roman" w:hAnsi="Times New Roman" w:cs="Times New Roman"/>
          <w:sz w:val="24"/>
          <w:szCs w:val="24"/>
        </w:rPr>
        <w:t>12, ПК-24.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b/>
          <w:sz w:val="24"/>
          <w:szCs w:val="24"/>
        </w:rPr>
        <w:t>ЗНАТЬ</w:t>
      </w:r>
      <w:r w:rsidRPr="00E479ED">
        <w:rPr>
          <w:rFonts w:ascii="Times New Roman" w:hAnsi="Times New Roman" w:cs="Times New Roman"/>
          <w:sz w:val="24"/>
          <w:szCs w:val="24"/>
        </w:rPr>
        <w:t>: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метрологические правила, нормы, требования и нормативно-правовые основы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и метрологической экспертизы технической документации.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b/>
          <w:sz w:val="24"/>
          <w:szCs w:val="24"/>
        </w:rPr>
        <w:t>УМЕТЬ</w:t>
      </w:r>
      <w:r w:rsidRPr="00E479ED">
        <w:rPr>
          <w:rFonts w:ascii="Times New Roman" w:hAnsi="Times New Roman" w:cs="Times New Roman"/>
          <w:sz w:val="24"/>
          <w:szCs w:val="24"/>
        </w:rPr>
        <w:t>: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применять на практике положения нормативных документов, регламентирующих метрологическую экспертизу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технической документации;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и метрологическую экспертизу технической документации.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479ED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- навыками составления заключения по результатам метрологической экспертизы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технической документации.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Технический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нормализационный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контроль конструкторской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 xml:space="preserve">Технический и </w:t>
      </w:r>
      <w:proofErr w:type="spellStart"/>
      <w:r w:rsidRPr="00E479ED">
        <w:rPr>
          <w:rFonts w:ascii="Times New Roman" w:hAnsi="Times New Roman" w:cs="Times New Roman"/>
          <w:sz w:val="24"/>
          <w:szCs w:val="24"/>
        </w:rPr>
        <w:t>нормализационный</w:t>
      </w:r>
      <w:proofErr w:type="spellEnd"/>
      <w:r w:rsidRPr="00E479ED">
        <w:rPr>
          <w:rFonts w:ascii="Times New Roman" w:hAnsi="Times New Roman" w:cs="Times New Roman"/>
          <w:sz w:val="24"/>
          <w:szCs w:val="24"/>
        </w:rPr>
        <w:t xml:space="preserve"> контроль технологической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ED" w:rsidRPr="00E479ED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Методические основы метрологической экспертизы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E479ED" w:rsidP="00E479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9ED">
        <w:rPr>
          <w:rFonts w:ascii="Times New Roman" w:hAnsi="Times New Roman" w:cs="Times New Roman"/>
          <w:sz w:val="24"/>
          <w:szCs w:val="24"/>
        </w:rPr>
        <w:t>Организационные основы метрологической экспертизы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C50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DC505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505A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B76C2D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>работа, 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DC505A"/>
    <w:rsid w:val="00E271C8"/>
    <w:rsid w:val="00E479ED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2017-12-05T07:40:00Z</dcterms:created>
  <dcterms:modified xsi:type="dcterms:W3CDTF">2017-12-05T07:40:00Z</dcterms:modified>
</cp:coreProperties>
</file>