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8F22C1">
        <w:rPr>
          <w:rFonts w:ascii="Times New Roman" w:hAnsi="Times New Roman" w:cs="Times New Roman"/>
          <w:caps/>
          <w:sz w:val="24"/>
          <w:szCs w:val="24"/>
        </w:rPr>
        <w:t>Контроль качества строительства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Б1.В.ДВ.</w:t>
      </w:r>
      <w:r w:rsidR="008F22C1">
        <w:rPr>
          <w:rFonts w:ascii="Times New Roman" w:hAnsi="Times New Roman" w:cs="Times New Roman"/>
          <w:sz w:val="28"/>
          <w:szCs w:val="28"/>
        </w:rPr>
        <w:t>5.1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58073E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подготовки – </w:t>
      </w:r>
      <w:r w:rsidR="0027667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="0025796E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03.</w:t>
      </w:r>
      <w:r w:rsidR="0027667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01 «Стандартизация и метрология»</w:t>
      </w:r>
    </w:p>
    <w:p w:rsidR="00632136" w:rsidRPr="0058073E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Квалификация (степень) выпускника – </w:t>
      </w:r>
      <w:r w:rsidR="0025796E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бакалавр</w:t>
      </w:r>
    </w:p>
    <w:p w:rsidR="00632136" w:rsidRPr="0058073E" w:rsidRDefault="0025796E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Профиль</w:t>
      </w:r>
      <w:r w:rsidR="00632136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7667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Метрология, стандартизация и</w:t>
      </w:r>
      <w:r w:rsidR="0027667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сертификация»</w:t>
      </w:r>
    </w:p>
    <w:p w:rsidR="00632136" w:rsidRPr="0058073E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58073E" w:rsidRDefault="0025796E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«</w:t>
      </w:r>
      <w:r w:rsidR="002E7F64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качества строительства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813EC8" w:rsidRPr="0058073E">
        <w:rPr>
          <w:rFonts w:ascii="Times New Roman" w:hAnsi="Times New Roman" w:cs="Times New Roman"/>
          <w:color w:val="000000" w:themeColor="text1"/>
          <w:sz w:val="24"/>
          <w:szCs w:val="28"/>
        </w:rPr>
        <w:t>Б</w:t>
      </w:r>
      <w:proofErr w:type="gramStart"/>
      <w:r w:rsidR="00813EC8" w:rsidRPr="0058073E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proofErr w:type="gramEnd"/>
      <w:r w:rsidR="00813EC8" w:rsidRPr="0058073E">
        <w:rPr>
          <w:rFonts w:ascii="Times New Roman" w:hAnsi="Times New Roman" w:cs="Times New Roman"/>
          <w:color w:val="000000" w:themeColor="text1"/>
          <w:sz w:val="24"/>
          <w:szCs w:val="28"/>
        </w:rPr>
        <w:t>.В.ДВ.</w:t>
      </w:r>
      <w:r w:rsidR="002E7F64" w:rsidRPr="0058073E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813EC8" w:rsidRPr="0058073E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2E7F64" w:rsidRPr="0058073E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13EC8" w:rsidRPr="0058073E">
        <w:rPr>
          <w:rFonts w:ascii="Times New Roman" w:hAnsi="Times New Roman" w:cs="Times New Roman"/>
          <w:color w:val="000000" w:themeColor="text1"/>
          <w:sz w:val="24"/>
          <w:szCs w:val="28"/>
        </w:rPr>
        <w:t>относится к вариативной части и является дисциплиной по выбору обучающегося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2136" w:rsidRPr="0058073E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Цель и задачи дисциплины</w:t>
      </w:r>
    </w:p>
    <w:p w:rsidR="002E7F64" w:rsidRPr="0058073E" w:rsidRDefault="002E7F64" w:rsidP="002E7F64">
      <w:pPr>
        <w:pStyle w:val="1"/>
        <w:tabs>
          <w:tab w:val="left" w:pos="0"/>
          <w:tab w:val="left" w:pos="567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58073E">
        <w:rPr>
          <w:color w:val="000000" w:themeColor="text1"/>
          <w:sz w:val="24"/>
          <w:szCs w:val="24"/>
        </w:rPr>
        <w:t>Целью изучения дисциплины является подготовка высококвалифицированных бакалавров, обладающих:</w:t>
      </w:r>
    </w:p>
    <w:p w:rsidR="002E7F64" w:rsidRPr="0058073E" w:rsidRDefault="002E7F64" w:rsidP="002E7F64">
      <w:pPr>
        <w:pStyle w:val="a3"/>
        <w:numPr>
          <w:ilvl w:val="0"/>
          <w:numId w:val="21"/>
        </w:numPr>
        <w:tabs>
          <w:tab w:val="left" w:pos="567"/>
          <w:tab w:val="left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знаниями в теории и умениями осознанно применять на практике методы обследования зданий и сооружений, выбор методик исследования и расчета (в том числе автоматизированного) прочностных характеристик строительных материалов;</w:t>
      </w:r>
    </w:p>
    <w:p w:rsidR="002E7F64" w:rsidRPr="0058073E" w:rsidRDefault="002E7F64" w:rsidP="002E7F64">
      <w:pPr>
        <w:pStyle w:val="a3"/>
        <w:numPr>
          <w:ilvl w:val="0"/>
          <w:numId w:val="21"/>
        </w:numPr>
        <w:tabs>
          <w:tab w:val="left" w:pos="567"/>
          <w:tab w:val="left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знаниями принципов обеспечения взаимозаменяемости, стандартизации и контроля в условиях современного строительства.</w:t>
      </w:r>
    </w:p>
    <w:p w:rsidR="002E7F64" w:rsidRPr="0058073E" w:rsidRDefault="002E7F64" w:rsidP="002E7F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поставленной цели решаются следующие задачи:</w:t>
      </w:r>
    </w:p>
    <w:p w:rsidR="002E7F64" w:rsidRPr="0058073E" w:rsidRDefault="002E7F64" w:rsidP="002E7F64">
      <w:pPr>
        <w:pStyle w:val="a3"/>
        <w:numPr>
          <w:ilvl w:val="0"/>
          <w:numId w:val="22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теории и методов обследования зданий и сооружений. Выбор мест испытания и оценка влияния данных элементов на прочность, </w:t>
      </w:r>
      <w:proofErr w:type="spellStart"/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деформативность</w:t>
      </w:r>
      <w:proofErr w:type="spellEnd"/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, устойчивость  реальных элементов конструкций;</w:t>
      </w:r>
    </w:p>
    <w:p w:rsidR="002E7F64" w:rsidRPr="0058073E" w:rsidRDefault="002E7F64" w:rsidP="002E7F64">
      <w:pPr>
        <w:pStyle w:val="a3"/>
        <w:numPr>
          <w:ilvl w:val="0"/>
          <w:numId w:val="2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типов и признаков аварийного состояния несущих конструкций;</w:t>
      </w:r>
    </w:p>
    <w:p w:rsidR="002E7F64" w:rsidRPr="0058073E" w:rsidRDefault="002E7F64" w:rsidP="002E7F64">
      <w:pPr>
        <w:pStyle w:val="a3"/>
        <w:numPr>
          <w:ilvl w:val="0"/>
          <w:numId w:val="2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возможности усиления строительных конструкций;</w:t>
      </w:r>
    </w:p>
    <w:p w:rsidR="002E7F64" w:rsidRPr="0058073E" w:rsidRDefault="002E7F64" w:rsidP="002E7F64">
      <w:pPr>
        <w:pStyle w:val="a3"/>
        <w:numPr>
          <w:ilvl w:val="0"/>
          <w:numId w:val="2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творческих конструкторских способностей при выборе схемы испытания;</w:t>
      </w:r>
    </w:p>
    <w:p w:rsidR="002E7F64" w:rsidRPr="0058073E" w:rsidRDefault="002E7F64" w:rsidP="002E7F64">
      <w:pPr>
        <w:pStyle w:val="a3"/>
        <w:numPr>
          <w:ilvl w:val="0"/>
          <w:numId w:val="2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навыков применения элементов автоматизированного проектирования;</w:t>
      </w:r>
    </w:p>
    <w:p w:rsidR="002E7F64" w:rsidRPr="0058073E" w:rsidRDefault="002E7F64" w:rsidP="002E7F64">
      <w:pPr>
        <w:pStyle w:val="a3"/>
        <w:numPr>
          <w:ilvl w:val="0"/>
          <w:numId w:val="2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навыков в обосновании выбора тех или иных приборов неразрушающего контроля:</w:t>
      </w:r>
    </w:p>
    <w:p w:rsidR="00813EC8" w:rsidRPr="0058073E" w:rsidRDefault="002E7F64" w:rsidP="002E7F64">
      <w:pPr>
        <w:pStyle w:val="1"/>
        <w:widowControl/>
        <w:numPr>
          <w:ilvl w:val="0"/>
          <w:numId w:val="14"/>
        </w:numPr>
        <w:tabs>
          <w:tab w:val="left" w:pos="284"/>
          <w:tab w:val="left" w:pos="567"/>
          <w:tab w:val="left" w:pos="1418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58073E">
        <w:rPr>
          <w:color w:val="000000" w:themeColor="text1"/>
          <w:sz w:val="24"/>
          <w:szCs w:val="24"/>
        </w:rPr>
        <w:t>научиться оформлению графических и текстовых документов в соответствии со стандартами ЕСКД, ЕСТД, ЕСДП.</w:t>
      </w:r>
    </w:p>
    <w:p w:rsidR="00632136" w:rsidRPr="0058073E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Перечень планируемых результатов обучения по дисциплине</w:t>
      </w:r>
    </w:p>
    <w:p w:rsidR="00632136" w:rsidRPr="0058073E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дисциплины напра</w:t>
      </w:r>
      <w:r w:rsidR="00343F43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влено на формирование следующих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компетенций: </w:t>
      </w:r>
      <w:r w:rsidR="00905EAF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ПК-</w:t>
      </w:r>
      <w:r w:rsidR="002E7F64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05EAF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, ПК-</w:t>
      </w:r>
      <w:r w:rsidR="002E7F64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25796E" w:rsidRPr="0058073E" w:rsidRDefault="0025796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дисциплины обучающийся должен:</w:t>
      </w:r>
    </w:p>
    <w:p w:rsidR="002E7F64" w:rsidRPr="0058073E" w:rsidRDefault="002E7F64" w:rsidP="002E7F6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E7F64" w:rsidRPr="0058073E" w:rsidRDefault="002E7F64" w:rsidP="002E7F64">
      <w:pPr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методы и виды испытаний для определения нормативных значений свойств строительных материалов, допуски при производстве строительно- монтажных работ;</w:t>
      </w:r>
    </w:p>
    <w:p w:rsidR="002E7F64" w:rsidRPr="0058073E" w:rsidRDefault="002E7F64" w:rsidP="002E7F64">
      <w:pPr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методику анализа данных для проектирования средств измерения, контроля, испытаний.</w:t>
      </w:r>
    </w:p>
    <w:p w:rsidR="002E7F64" w:rsidRPr="0058073E" w:rsidRDefault="002E7F64" w:rsidP="002E7F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E7F64" w:rsidRPr="0058073E" w:rsidRDefault="002E7F64" w:rsidP="002E7F64">
      <w:pPr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разрабатывать, выполнять, читать чертежи и другую конструкторскую документацию;</w:t>
      </w:r>
    </w:p>
    <w:p w:rsidR="002E7F64" w:rsidRPr="0058073E" w:rsidRDefault="002E7F64" w:rsidP="002E7F64">
      <w:pPr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замеры, выполнять расчеты  прочности изделий и конструкций.</w:t>
      </w:r>
    </w:p>
    <w:p w:rsidR="002E7F64" w:rsidRPr="0058073E" w:rsidRDefault="002E7F64" w:rsidP="002E7F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E7F64" w:rsidRPr="0058073E" w:rsidRDefault="002E7F64" w:rsidP="002E7F64">
      <w:pPr>
        <w:numPr>
          <w:ilvl w:val="0"/>
          <w:numId w:val="23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законодательными и правовыми актами, понятийно-терминологическим аппаратом в области метрологии;</w:t>
      </w:r>
    </w:p>
    <w:p w:rsidR="00EC6539" w:rsidRPr="0058073E" w:rsidRDefault="002E7F64" w:rsidP="002E7F64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навыками обработки экспериментальных данных и оценки точности (неопределенности) измерений, испытаний и достоверности контроля.</w:t>
      </w:r>
    </w:p>
    <w:p w:rsidR="00632136" w:rsidRPr="0058073E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Содержание и структура дисциплины</w:t>
      </w:r>
    </w:p>
    <w:p w:rsidR="00EC6539" w:rsidRPr="0058073E" w:rsidRDefault="002E7F64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 методов испытания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C6539" w:rsidRPr="0058073E" w:rsidRDefault="002E7F64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Признаки аварийного состояния конструкций и сооружений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796E" w:rsidRPr="0058073E" w:rsidRDefault="002E7F64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Ультразвуковой контроль трещин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6539" w:rsidRPr="0058073E" w:rsidRDefault="002E7F64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прочности бетона ультразвуковым методом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6539" w:rsidRPr="0058073E" w:rsidRDefault="002E7F64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Механические методы контроля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7F64" w:rsidRPr="0058073E" w:rsidRDefault="002E7F64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Усиление строительных конструкций.</w:t>
      </w:r>
    </w:p>
    <w:p w:rsidR="00632136" w:rsidRPr="0058073E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Объем дисциплины и виды учебной работы</w:t>
      </w:r>
    </w:p>
    <w:p w:rsidR="00632136" w:rsidRPr="0058073E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дисциплины – 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C19F3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зачетные единицы (</w:t>
      </w:r>
      <w:r w:rsidR="00813EC8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час.), в том числе:</w:t>
      </w:r>
    </w:p>
    <w:p w:rsidR="002826CC" w:rsidRPr="0058073E" w:rsidRDefault="002826CC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лекции – 1</w:t>
      </w:r>
      <w:r w:rsidR="00B9227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632136" w:rsidRPr="0058073E" w:rsidRDefault="002E7F64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лабораторные работы</w:t>
      </w:r>
      <w:r w:rsidR="00632136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9227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32136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B92270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B92270" w:rsidRPr="0058073E" w:rsidRDefault="00B92270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– 9 час.</w:t>
      </w:r>
      <w:bookmarkStart w:id="0" w:name="_GoBack"/>
      <w:bookmarkEnd w:id="0"/>
    </w:p>
    <w:p w:rsidR="003B451E" w:rsidRPr="0058073E" w:rsidRDefault="00632136" w:rsidP="008C19F3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контроля знаний </w:t>
      </w:r>
      <w:r w:rsidR="008C19F3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13EC8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539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курсовая работа, </w:t>
      </w:r>
      <w:r w:rsidR="0025796E" w:rsidRPr="0058073E">
        <w:rPr>
          <w:rFonts w:ascii="Times New Roman" w:hAnsi="Times New Roman" w:cs="Times New Roman"/>
          <w:color w:val="000000" w:themeColor="text1"/>
          <w:sz w:val="24"/>
          <w:szCs w:val="24"/>
        </w:rPr>
        <w:t>зачет.</w:t>
      </w:r>
    </w:p>
    <w:sectPr w:rsidR="003B451E" w:rsidRPr="0058073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7903CF"/>
    <w:multiLevelType w:val="hybridMultilevel"/>
    <w:tmpl w:val="15081B9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8">
    <w:nsid w:val="2347212D"/>
    <w:multiLevelType w:val="hybridMultilevel"/>
    <w:tmpl w:val="8F3A305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9201F70"/>
    <w:multiLevelType w:val="hybridMultilevel"/>
    <w:tmpl w:val="3E4089F4"/>
    <w:lvl w:ilvl="0" w:tplc="EEE0A8F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7672D"/>
    <w:multiLevelType w:val="hybridMultilevel"/>
    <w:tmpl w:val="EFC269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22"/>
  </w:num>
  <w:num w:numId="5">
    <w:abstractNumId w:val="11"/>
  </w:num>
  <w:num w:numId="6">
    <w:abstractNumId w:val="13"/>
  </w:num>
  <w:num w:numId="7">
    <w:abstractNumId w:val="20"/>
  </w:num>
  <w:num w:numId="8">
    <w:abstractNumId w:val="1"/>
  </w:num>
  <w:num w:numId="9">
    <w:abstractNumId w:val="18"/>
  </w:num>
  <w:num w:numId="10">
    <w:abstractNumId w:val="10"/>
  </w:num>
  <w:num w:numId="11">
    <w:abstractNumId w:val="6"/>
  </w:num>
  <w:num w:numId="12">
    <w:abstractNumId w:val="14"/>
  </w:num>
  <w:num w:numId="13">
    <w:abstractNumId w:val="9"/>
  </w:num>
  <w:num w:numId="14">
    <w:abstractNumId w:val="1"/>
  </w:num>
  <w:num w:numId="15">
    <w:abstractNumId w:val="0"/>
  </w:num>
  <w:num w:numId="16">
    <w:abstractNumId w:val="7"/>
  </w:num>
  <w:num w:numId="17">
    <w:abstractNumId w:val="2"/>
  </w:num>
  <w:num w:numId="18">
    <w:abstractNumId w:val="19"/>
  </w:num>
  <w:num w:numId="19">
    <w:abstractNumId w:val="15"/>
  </w:num>
  <w:num w:numId="20">
    <w:abstractNumId w:val="5"/>
  </w:num>
  <w:num w:numId="21">
    <w:abstractNumId w:val="8"/>
  </w:num>
  <w:num w:numId="22">
    <w:abstractNumId w:val="21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E7F64"/>
    <w:rsid w:val="002F42CB"/>
    <w:rsid w:val="00317A61"/>
    <w:rsid w:val="00343F43"/>
    <w:rsid w:val="00350467"/>
    <w:rsid w:val="00377ECE"/>
    <w:rsid w:val="003A7AA4"/>
    <w:rsid w:val="003B451E"/>
    <w:rsid w:val="003E04C2"/>
    <w:rsid w:val="00402505"/>
    <w:rsid w:val="004151C1"/>
    <w:rsid w:val="00427CA1"/>
    <w:rsid w:val="004B1BAF"/>
    <w:rsid w:val="004B4DBB"/>
    <w:rsid w:val="005621F8"/>
    <w:rsid w:val="0058073E"/>
    <w:rsid w:val="00590917"/>
    <w:rsid w:val="005A358C"/>
    <w:rsid w:val="00632136"/>
    <w:rsid w:val="0066607A"/>
    <w:rsid w:val="00782041"/>
    <w:rsid w:val="00786516"/>
    <w:rsid w:val="007E3C95"/>
    <w:rsid w:val="00807551"/>
    <w:rsid w:val="00813EC8"/>
    <w:rsid w:val="008710BF"/>
    <w:rsid w:val="008C19F3"/>
    <w:rsid w:val="008D52C1"/>
    <w:rsid w:val="008E24DB"/>
    <w:rsid w:val="008E7ED1"/>
    <w:rsid w:val="008F22C1"/>
    <w:rsid w:val="00905EAF"/>
    <w:rsid w:val="00921139"/>
    <w:rsid w:val="00B92270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E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2017-11-24T09:46:00Z</dcterms:created>
  <dcterms:modified xsi:type="dcterms:W3CDTF">2017-11-24T09:46:00Z</dcterms:modified>
</cp:coreProperties>
</file>