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782041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2505">
        <w:rPr>
          <w:rFonts w:ascii="Times New Roman" w:hAnsi="Times New Roman" w:cs="Times New Roman"/>
          <w:sz w:val="24"/>
          <w:szCs w:val="24"/>
        </w:rPr>
        <w:t>«</w:t>
      </w:r>
      <w:r w:rsidR="00EC6539">
        <w:rPr>
          <w:rFonts w:ascii="Times New Roman" w:hAnsi="Times New Roman" w:cs="Times New Roman"/>
          <w:caps/>
          <w:sz w:val="24"/>
          <w:szCs w:val="24"/>
        </w:rPr>
        <w:t>инновационный менеджмент</w:t>
      </w:r>
      <w:r w:rsidRPr="00402505">
        <w:rPr>
          <w:rFonts w:ascii="Times New Roman" w:hAnsi="Times New Roman" w:cs="Times New Roman"/>
          <w:sz w:val="24"/>
          <w:szCs w:val="24"/>
        </w:rPr>
        <w:t>»</w:t>
      </w:r>
      <w:r w:rsidR="00CE16BE">
        <w:rPr>
          <w:rFonts w:ascii="Times New Roman" w:hAnsi="Times New Roman" w:cs="Times New Roman"/>
          <w:sz w:val="24"/>
          <w:szCs w:val="24"/>
        </w:rPr>
        <w:t xml:space="preserve"> </w:t>
      </w:r>
      <w:r w:rsidR="00CE16BE" w:rsidRPr="00CE16BE">
        <w:rPr>
          <w:rFonts w:ascii="Times New Roman" w:hAnsi="Times New Roman" w:cs="Times New Roman"/>
          <w:sz w:val="24"/>
          <w:szCs w:val="24"/>
        </w:rPr>
        <w:t>(</w:t>
      </w:r>
      <w:r w:rsidR="00813EC8" w:rsidRPr="00813EC8">
        <w:rPr>
          <w:rFonts w:ascii="Times New Roman" w:hAnsi="Times New Roman" w:cs="Times New Roman"/>
          <w:sz w:val="28"/>
          <w:szCs w:val="28"/>
        </w:rPr>
        <w:t>Б1.В.ДВ.</w:t>
      </w:r>
      <w:r w:rsidR="00EC6539">
        <w:rPr>
          <w:rFonts w:ascii="Times New Roman" w:hAnsi="Times New Roman" w:cs="Times New Roman"/>
          <w:sz w:val="28"/>
          <w:szCs w:val="28"/>
        </w:rPr>
        <w:t>4</w:t>
      </w:r>
      <w:r w:rsidR="00813EC8" w:rsidRPr="00813EC8">
        <w:rPr>
          <w:rFonts w:ascii="Times New Roman" w:hAnsi="Times New Roman" w:cs="Times New Roman"/>
          <w:sz w:val="28"/>
          <w:szCs w:val="28"/>
        </w:rPr>
        <w:t>.1</w:t>
      </w:r>
      <w:r w:rsidR="00CE16BE" w:rsidRPr="00CE16BE">
        <w:rPr>
          <w:rFonts w:ascii="Times New Roman" w:hAnsi="Times New Roman" w:cs="Times New Roman"/>
          <w:sz w:val="24"/>
          <w:szCs w:val="24"/>
        </w:rPr>
        <w:t>)</w:t>
      </w:r>
    </w:p>
    <w:p w:rsidR="00632136" w:rsidRPr="00152A7C" w:rsidRDefault="00632136" w:rsidP="008710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59775A" w:rsidRDefault="00632136" w:rsidP="00402505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77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Направление подготовки – </w:t>
      </w:r>
      <w:r w:rsidR="00276679" w:rsidRPr="0059775A">
        <w:rPr>
          <w:rFonts w:ascii="Times New Roman" w:hAnsi="Times New Roman" w:cs="Times New Roman"/>
          <w:color w:val="000000" w:themeColor="text1"/>
          <w:sz w:val="24"/>
          <w:szCs w:val="24"/>
        </w:rPr>
        <w:t>27.</w:t>
      </w:r>
      <w:r w:rsidR="0025796E" w:rsidRPr="0059775A">
        <w:rPr>
          <w:rFonts w:ascii="Times New Roman" w:hAnsi="Times New Roman" w:cs="Times New Roman"/>
          <w:color w:val="000000" w:themeColor="text1"/>
          <w:sz w:val="24"/>
          <w:szCs w:val="24"/>
        </w:rPr>
        <w:t>03.</w:t>
      </w:r>
      <w:r w:rsidR="00276679" w:rsidRPr="0059775A">
        <w:rPr>
          <w:rFonts w:ascii="Times New Roman" w:hAnsi="Times New Roman" w:cs="Times New Roman"/>
          <w:color w:val="000000" w:themeColor="text1"/>
          <w:sz w:val="24"/>
          <w:szCs w:val="24"/>
        </w:rPr>
        <w:t>01 «Стандартизация и метрология»</w:t>
      </w:r>
    </w:p>
    <w:p w:rsidR="00632136" w:rsidRPr="0059775A" w:rsidRDefault="00632136" w:rsidP="00402505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77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Квалификация (степень) выпускника – </w:t>
      </w:r>
      <w:r w:rsidR="0025796E" w:rsidRPr="0059775A">
        <w:rPr>
          <w:rFonts w:ascii="Times New Roman" w:hAnsi="Times New Roman" w:cs="Times New Roman"/>
          <w:color w:val="000000" w:themeColor="text1"/>
          <w:sz w:val="24"/>
          <w:szCs w:val="24"/>
        </w:rPr>
        <w:t>бакалавр</w:t>
      </w:r>
    </w:p>
    <w:p w:rsidR="00632136" w:rsidRPr="0059775A" w:rsidRDefault="0025796E" w:rsidP="00402505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775A">
        <w:rPr>
          <w:rFonts w:ascii="Times New Roman" w:hAnsi="Times New Roman" w:cs="Times New Roman"/>
          <w:color w:val="000000" w:themeColor="text1"/>
          <w:sz w:val="24"/>
          <w:szCs w:val="24"/>
        </w:rPr>
        <w:t>Профиль</w:t>
      </w:r>
      <w:r w:rsidR="00632136" w:rsidRPr="005977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276679" w:rsidRPr="0059775A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59775A">
        <w:rPr>
          <w:rFonts w:ascii="Times New Roman" w:hAnsi="Times New Roman" w:cs="Times New Roman"/>
          <w:color w:val="000000" w:themeColor="text1"/>
          <w:sz w:val="24"/>
          <w:szCs w:val="24"/>
        </w:rPr>
        <w:t>Метрология, стандартизация и</w:t>
      </w:r>
      <w:r w:rsidR="00276679" w:rsidRPr="005977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сертификация»</w:t>
      </w:r>
    </w:p>
    <w:p w:rsidR="00632136" w:rsidRPr="0059775A" w:rsidRDefault="00632136" w:rsidP="00402505">
      <w:pPr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977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59775A" w:rsidRDefault="0025796E" w:rsidP="00402505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775A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 «</w:t>
      </w:r>
      <w:r w:rsidR="00EC6539" w:rsidRPr="0059775A">
        <w:rPr>
          <w:rFonts w:ascii="Times New Roman" w:hAnsi="Times New Roman" w:cs="Times New Roman"/>
          <w:color w:val="000000" w:themeColor="text1"/>
          <w:sz w:val="24"/>
          <w:szCs w:val="24"/>
        </w:rPr>
        <w:t>Инновационный менеджмент</w:t>
      </w:r>
      <w:r w:rsidRPr="0059775A">
        <w:rPr>
          <w:rFonts w:ascii="Times New Roman" w:hAnsi="Times New Roman" w:cs="Times New Roman"/>
          <w:color w:val="000000" w:themeColor="text1"/>
          <w:sz w:val="24"/>
          <w:szCs w:val="24"/>
        </w:rPr>
        <w:t>» (</w:t>
      </w:r>
      <w:r w:rsidR="00813EC8" w:rsidRPr="0059775A">
        <w:rPr>
          <w:rFonts w:ascii="Times New Roman" w:hAnsi="Times New Roman" w:cs="Times New Roman"/>
          <w:color w:val="000000" w:themeColor="text1"/>
          <w:sz w:val="24"/>
          <w:szCs w:val="28"/>
        </w:rPr>
        <w:t>Б1.В.ДВ.</w:t>
      </w:r>
      <w:r w:rsidR="00EC6539" w:rsidRPr="0059775A">
        <w:rPr>
          <w:rFonts w:ascii="Times New Roman" w:hAnsi="Times New Roman" w:cs="Times New Roman"/>
          <w:color w:val="000000" w:themeColor="text1"/>
          <w:sz w:val="24"/>
          <w:szCs w:val="28"/>
        </w:rPr>
        <w:t>4</w:t>
      </w:r>
      <w:r w:rsidR="00813EC8" w:rsidRPr="0059775A">
        <w:rPr>
          <w:rFonts w:ascii="Times New Roman" w:hAnsi="Times New Roman" w:cs="Times New Roman"/>
          <w:color w:val="000000" w:themeColor="text1"/>
          <w:sz w:val="24"/>
          <w:szCs w:val="28"/>
        </w:rPr>
        <w:t>.1</w:t>
      </w:r>
      <w:r w:rsidRPr="005977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813EC8" w:rsidRPr="0059775A">
        <w:rPr>
          <w:rFonts w:ascii="Times New Roman" w:hAnsi="Times New Roman" w:cs="Times New Roman"/>
          <w:color w:val="000000" w:themeColor="text1"/>
          <w:sz w:val="24"/>
          <w:szCs w:val="28"/>
        </w:rPr>
        <w:t>относится к вариативной части и является дисциплиной по выбору обучающегося</w:t>
      </w:r>
      <w:r w:rsidRPr="0059775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32136" w:rsidRPr="0059775A" w:rsidRDefault="00632136" w:rsidP="00813EC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977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 Цель и задачи дисциплины</w:t>
      </w:r>
    </w:p>
    <w:p w:rsidR="00EC6539" w:rsidRPr="0059775A" w:rsidRDefault="00EC6539" w:rsidP="00EC6539">
      <w:pPr>
        <w:pStyle w:val="1"/>
        <w:tabs>
          <w:tab w:val="left" w:pos="567"/>
        </w:tabs>
        <w:spacing w:line="240" w:lineRule="auto"/>
        <w:ind w:left="0" w:firstLine="0"/>
        <w:rPr>
          <w:color w:val="000000" w:themeColor="text1"/>
          <w:sz w:val="24"/>
          <w:szCs w:val="28"/>
        </w:rPr>
      </w:pPr>
      <w:r w:rsidRPr="0059775A">
        <w:rPr>
          <w:color w:val="000000" w:themeColor="text1"/>
          <w:sz w:val="24"/>
          <w:szCs w:val="28"/>
        </w:rPr>
        <w:t xml:space="preserve">Целью изучения дисциплины является: </w:t>
      </w:r>
    </w:p>
    <w:p w:rsidR="00EC6539" w:rsidRPr="0059775A" w:rsidRDefault="00EC6539" w:rsidP="00EC6539">
      <w:pPr>
        <w:pStyle w:val="1"/>
        <w:numPr>
          <w:ilvl w:val="0"/>
          <w:numId w:val="19"/>
        </w:numPr>
        <w:tabs>
          <w:tab w:val="left" w:pos="567"/>
        </w:tabs>
        <w:spacing w:line="240" w:lineRule="auto"/>
        <w:ind w:left="0" w:firstLine="0"/>
        <w:rPr>
          <w:color w:val="000000" w:themeColor="text1"/>
          <w:sz w:val="24"/>
          <w:szCs w:val="28"/>
        </w:rPr>
      </w:pPr>
      <w:r w:rsidRPr="0059775A">
        <w:rPr>
          <w:color w:val="000000" w:themeColor="text1"/>
          <w:sz w:val="24"/>
          <w:szCs w:val="28"/>
        </w:rPr>
        <w:t>формирование целостного представления о преимуществе и перспективности экономического развития организаций на основе инноваций;</w:t>
      </w:r>
    </w:p>
    <w:p w:rsidR="00EC6539" w:rsidRPr="0059775A" w:rsidRDefault="00EC6539" w:rsidP="00EC6539">
      <w:pPr>
        <w:pStyle w:val="1"/>
        <w:widowControl/>
        <w:numPr>
          <w:ilvl w:val="0"/>
          <w:numId w:val="17"/>
        </w:numPr>
        <w:tabs>
          <w:tab w:val="left" w:pos="567"/>
        </w:tabs>
        <w:spacing w:line="240" w:lineRule="auto"/>
        <w:ind w:left="0" w:firstLine="0"/>
        <w:rPr>
          <w:color w:val="000000" w:themeColor="text1"/>
          <w:sz w:val="24"/>
          <w:szCs w:val="28"/>
        </w:rPr>
      </w:pPr>
      <w:r w:rsidRPr="0059775A">
        <w:rPr>
          <w:color w:val="000000" w:themeColor="text1"/>
          <w:sz w:val="24"/>
          <w:szCs w:val="28"/>
        </w:rPr>
        <w:t>ознакомление с основами инновационной теории и специфическими задачами менеджмента в инновационной деятельности;</w:t>
      </w:r>
    </w:p>
    <w:p w:rsidR="00EC6539" w:rsidRPr="0059775A" w:rsidRDefault="00EC6539" w:rsidP="00EC6539">
      <w:pPr>
        <w:pStyle w:val="1"/>
        <w:widowControl/>
        <w:numPr>
          <w:ilvl w:val="0"/>
          <w:numId w:val="17"/>
        </w:numPr>
        <w:tabs>
          <w:tab w:val="left" w:pos="567"/>
        </w:tabs>
        <w:spacing w:line="240" w:lineRule="auto"/>
        <w:ind w:left="0" w:firstLine="0"/>
        <w:rPr>
          <w:color w:val="000000" w:themeColor="text1"/>
          <w:sz w:val="24"/>
          <w:szCs w:val="28"/>
        </w:rPr>
      </w:pPr>
      <w:r w:rsidRPr="0059775A">
        <w:rPr>
          <w:color w:val="000000" w:themeColor="text1"/>
          <w:sz w:val="24"/>
          <w:szCs w:val="28"/>
        </w:rPr>
        <w:t>изучение форм, механизмов и методов реализации и экспертизы инновационных проектов.</w:t>
      </w:r>
    </w:p>
    <w:p w:rsidR="00EC6539" w:rsidRPr="0059775A" w:rsidRDefault="00EC6539" w:rsidP="003E04C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59775A">
        <w:rPr>
          <w:rFonts w:ascii="Times New Roman" w:hAnsi="Times New Roman" w:cs="Times New Roman"/>
          <w:color w:val="000000" w:themeColor="text1"/>
          <w:sz w:val="24"/>
          <w:szCs w:val="28"/>
        </w:rPr>
        <w:t>Для достижения поставленной цели решаются следующие задачи:</w:t>
      </w:r>
    </w:p>
    <w:p w:rsidR="00EC6539" w:rsidRPr="0059775A" w:rsidRDefault="00EC6539" w:rsidP="003E04C2">
      <w:pPr>
        <w:pStyle w:val="1"/>
        <w:widowControl/>
        <w:numPr>
          <w:ilvl w:val="0"/>
          <w:numId w:val="18"/>
        </w:numPr>
        <w:tabs>
          <w:tab w:val="left" w:pos="567"/>
        </w:tabs>
        <w:spacing w:line="240" w:lineRule="auto"/>
        <w:ind w:left="0" w:firstLine="0"/>
        <w:contextualSpacing/>
        <w:rPr>
          <w:color w:val="000000" w:themeColor="text1"/>
          <w:sz w:val="24"/>
          <w:szCs w:val="28"/>
        </w:rPr>
      </w:pPr>
      <w:r w:rsidRPr="0059775A">
        <w:rPr>
          <w:color w:val="000000" w:themeColor="text1"/>
          <w:sz w:val="24"/>
          <w:szCs w:val="28"/>
        </w:rPr>
        <w:t>изучение основных понятий, категорий, раскрывающих суть инновационного менеджмента, особенностей развития теории нововведений, закономерностей развития инновационных процессов, теории и практики международного, национального, регионального и внутрифирменного управления инновационными процессами, проблем восприимчивости организаций к внедрению новшеств;</w:t>
      </w:r>
    </w:p>
    <w:p w:rsidR="00EC6539" w:rsidRPr="0059775A" w:rsidRDefault="00EC6539" w:rsidP="003E04C2">
      <w:pPr>
        <w:pStyle w:val="1"/>
        <w:widowControl/>
        <w:numPr>
          <w:ilvl w:val="0"/>
          <w:numId w:val="18"/>
        </w:numPr>
        <w:tabs>
          <w:tab w:val="left" w:pos="567"/>
        </w:tabs>
        <w:spacing w:line="240" w:lineRule="auto"/>
        <w:ind w:left="0" w:firstLine="0"/>
        <w:contextualSpacing/>
        <w:rPr>
          <w:color w:val="000000" w:themeColor="text1"/>
          <w:sz w:val="24"/>
          <w:szCs w:val="28"/>
        </w:rPr>
      </w:pPr>
      <w:r w:rsidRPr="0059775A">
        <w:rPr>
          <w:color w:val="000000" w:themeColor="text1"/>
          <w:sz w:val="24"/>
          <w:szCs w:val="28"/>
        </w:rPr>
        <w:t>формирование умений выделять проблемы управления инновационными процессами;</w:t>
      </w:r>
    </w:p>
    <w:p w:rsidR="00EC6539" w:rsidRPr="0059775A" w:rsidRDefault="00EC6539" w:rsidP="003E04C2">
      <w:pPr>
        <w:pStyle w:val="1"/>
        <w:widowControl/>
        <w:numPr>
          <w:ilvl w:val="0"/>
          <w:numId w:val="18"/>
        </w:numPr>
        <w:tabs>
          <w:tab w:val="left" w:pos="567"/>
        </w:tabs>
        <w:spacing w:line="240" w:lineRule="auto"/>
        <w:ind w:left="0" w:firstLine="0"/>
        <w:contextualSpacing/>
        <w:rPr>
          <w:color w:val="000000" w:themeColor="text1"/>
          <w:sz w:val="24"/>
          <w:szCs w:val="28"/>
        </w:rPr>
      </w:pPr>
      <w:r w:rsidRPr="0059775A">
        <w:rPr>
          <w:color w:val="000000" w:themeColor="text1"/>
          <w:sz w:val="24"/>
          <w:szCs w:val="28"/>
        </w:rPr>
        <w:t xml:space="preserve">освоение </w:t>
      </w:r>
      <w:proofErr w:type="gramStart"/>
      <w:r w:rsidRPr="0059775A">
        <w:rPr>
          <w:color w:val="000000" w:themeColor="text1"/>
          <w:sz w:val="24"/>
          <w:szCs w:val="28"/>
        </w:rPr>
        <w:t>приемов анализа причин сопротивления персонала</w:t>
      </w:r>
      <w:proofErr w:type="gramEnd"/>
      <w:r w:rsidRPr="0059775A">
        <w:rPr>
          <w:color w:val="000000" w:themeColor="text1"/>
          <w:sz w:val="24"/>
          <w:szCs w:val="28"/>
        </w:rPr>
        <w:t xml:space="preserve"> нововведениям и методами творческого решения проблем;</w:t>
      </w:r>
    </w:p>
    <w:p w:rsidR="00EC6539" w:rsidRPr="0059775A" w:rsidRDefault="00EC6539" w:rsidP="003E04C2">
      <w:pPr>
        <w:pStyle w:val="1"/>
        <w:widowControl/>
        <w:numPr>
          <w:ilvl w:val="0"/>
          <w:numId w:val="18"/>
        </w:numPr>
        <w:tabs>
          <w:tab w:val="left" w:pos="567"/>
        </w:tabs>
        <w:spacing w:line="240" w:lineRule="auto"/>
        <w:ind w:left="0" w:firstLine="0"/>
        <w:contextualSpacing/>
        <w:rPr>
          <w:color w:val="000000" w:themeColor="text1"/>
          <w:sz w:val="24"/>
          <w:szCs w:val="28"/>
        </w:rPr>
      </w:pPr>
      <w:r w:rsidRPr="0059775A">
        <w:rPr>
          <w:color w:val="000000" w:themeColor="text1"/>
          <w:sz w:val="24"/>
          <w:szCs w:val="28"/>
        </w:rPr>
        <w:t>приобретения практических навыков использования методик отбора и оценки инновационных проектов;</w:t>
      </w:r>
    </w:p>
    <w:p w:rsidR="00EC6539" w:rsidRPr="0059775A" w:rsidRDefault="00EC6539" w:rsidP="003E04C2">
      <w:pPr>
        <w:pStyle w:val="1"/>
        <w:widowControl/>
        <w:numPr>
          <w:ilvl w:val="0"/>
          <w:numId w:val="18"/>
        </w:numPr>
        <w:tabs>
          <w:tab w:val="left" w:pos="567"/>
        </w:tabs>
        <w:spacing w:line="240" w:lineRule="auto"/>
        <w:ind w:left="0" w:firstLine="0"/>
        <w:contextualSpacing/>
        <w:rPr>
          <w:color w:val="000000" w:themeColor="text1"/>
          <w:sz w:val="24"/>
          <w:szCs w:val="28"/>
        </w:rPr>
      </w:pPr>
      <w:r w:rsidRPr="0059775A">
        <w:rPr>
          <w:color w:val="000000" w:themeColor="text1"/>
          <w:sz w:val="24"/>
          <w:szCs w:val="28"/>
        </w:rPr>
        <w:t>получение знаний об основах инновационного менеджмента и особенностей его применения в современных условиях реформирования отечественной экономики;</w:t>
      </w:r>
    </w:p>
    <w:p w:rsidR="00EC6539" w:rsidRPr="0059775A" w:rsidRDefault="00EC6539" w:rsidP="003E04C2">
      <w:pPr>
        <w:pStyle w:val="1"/>
        <w:widowControl/>
        <w:numPr>
          <w:ilvl w:val="0"/>
          <w:numId w:val="18"/>
        </w:numPr>
        <w:tabs>
          <w:tab w:val="left" w:pos="567"/>
        </w:tabs>
        <w:spacing w:line="240" w:lineRule="auto"/>
        <w:ind w:left="0" w:firstLine="0"/>
        <w:contextualSpacing/>
        <w:rPr>
          <w:color w:val="000000" w:themeColor="text1"/>
          <w:sz w:val="24"/>
          <w:szCs w:val="28"/>
        </w:rPr>
      </w:pPr>
      <w:r w:rsidRPr="0059775A">
        <w:rPr>
          <w:color w:val="000000" w:themeColor="text1"/>
          <w:sz w:val="24"/>
          <w:szCs w:val="28"/>
        </w:rPr>
        <w:t>участие в подготовке инновационных проектов и программ, в экспертизе инновационных проектов;</w:t>
      </w:r>
    </w:p>
    <w:p w:rsidR="00813EC8" w:rsidRPr="0059775A" w:rsidRDefault="00EC6539" w:rsidP="003E04C2">
      <w:pPr>
        <w:pStyle w:val="1"/>
        <w:widowControl/>
        <w:numPr>
          <w:ilvl w:val="0"/>
          <w:numId w:val="14"/>
        </w:numPr>
        <w:tabs>
          <w:tab w:val="left" w:pos="567"/>
          <w:tab w:val="left" w:pos="1418"/>
        </w:tabs>
        <w:spacing w:line="240" w:lineRule="auto"/>
        <w:ind w:left="0" w:firstLine="0"/>
        <w:rPr>
          <w:color w:val="000000" w:themeColor="text1"/>
          <w:sz w:val="24"/>
          <w:szCs w:val="28"/>
        </w:rPr>
      </w:pPr>
      <w:r w:rsidRPr="0059775A">
        <w:rPr>
          <w:color w:val="000000" w:themeColor="text1"/>
          <w:sz w:val="24"/>
          <w:szCs w:val="28"/>
        </w:rPr>
        <w:t>изучение разнообразных организационных форм инновационной деятельности, сущности управления персоналом, необходимого для комплексного преобразования и прогнозирования бизнес-процессов фирм на основе реинжиниринга.</w:t>
      </w:r>
    </w:p>
    <w:p w:rsidR="00632136" w:rsidRPr="0059775A" w:rsidRDefault="00632136" w:rsidP="00402505">
      <w:pPr>
        <w:spacing w:after="0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977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 Перечень планируемых результатов обучения по дисциплине</w:t>
      </w:r>
    </w:p>
    <w:p w:rsidR="00632136" w:rsidRPr="0059775A" w:rsidRDefault="00632136" w:rsidP="00402505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775A">
        <w:rPr>
          <w:rFonts w:ascii="Times New Roman" w:hAnsi="Times New Roman" w:cs="Times New Roman"/>
          <w:color w:val="000000" w:themeColor="text1"/>
          <w:sz w:val="24"/>
          <w:szCs w:val="24"/>
        </w:rPr>
        <w:t>Изучение дисциплины напра</w:t>
      </w:r>
      <w:r w:rsidR="00343F43" w:rsidRPr="0059775A">
        <w:rPr>
          <w:rFonts w:ascii="Times New Roman" w:hAnsi="Times New Roman" w:cs="Times New Roman"/>
          <w:color w:val="000000" w:themeColor="text1"/>
          <w:sz w:val="24"/>
          <w:szCs w:val="24"/>
        </w:rPr>
        <w:t>влено на формирование следующих</w:t>
      </w:r>
      <w:r w:rsidRPr="005977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компетенций: </w:t>
      </w:r>
      <w:r w:rsidR="00EC6539" w:rsidRPr="0059775A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905EAF" w:rsidRPr="0059775A">
        <w:rPr>
          <w:rFonts w:ascii="Times New Roman" w:hAnsi="Times New Roman" w:cs="Times New Roman"/>
          <w:color w:val="000000" w:themeColor="text1"/>
          <w:sz w:val="24"/>
          <w:szCs w:val="24"/>
        </w:rPr>
        <w:t>ПК-</w:t>
      </w:r>
      <w:r w:rsidR="00EC6539" w:rsidRPr="0059775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905EAF" w:rsidRPr="0059775A">
        <w:rPr>
          <w:rFonts w:ascii="Times New Roman" w:hAnsi="Times New Roman" w:cs="Times New Roman"/>
          <w:color w:val="000000" w:themeColor="text1"/>
          <w:sz w:val="24"/>
          <w:szCs w:val="24"/>
        </w:rPr>
        <w:t>, ПК-</w:t>
      </w:r>
      <w:r w:rsidR="00EC6539" w:rsidRPr="0059775A">
        <w:rPr>
          <w:rFonts w:ascii="Times New Roman" w:hAnsi="Times New Roman" w:cs="Times New Roman"/>
          <w:color w:val="000000" w:themeColor="text1"/>
          <w:sz w:val="24"/>
          <w:szCs w:val="24"/>
        </w:rPr>
        <w:t>10.</w:t>
      </w:r>
    </w:p>
    <w:p w:rsidR="0025796E" w:rsidRPr="0059775A" w:rsidRDefault="0025796E" w:rsidP="0025796E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775A">
        <w:rPr>
          <w:rFonts w:ascii="Times New Roman" w:hAnsi="Times New Roman" w:cs="Times New Roman"/>
          <w:color w:val="000000" w:themeColor="text1"/>
          <w:sz w:val="24"/>
          <w:szCs w:val="24"/>
        </w:rPr>
        <w:t>В результате освоения дисциплины обучающийся должен:</w:t>
      </w:r>
    </w:p>
    <w:p w:rsidR="00EC6539" w:rsidRPr="0059775A" w:rsidRDefault="00EC6539" w:rsidP="00EC6539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8"/>
        </w:rPr>
      </w:pPr>
      <w:r w:rsidRPr="0059775A"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  <w:t>ЗНАТЬ</w:t>
      </w:r>
      <w:r w:rsidRPr="0059775A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>:</w:t>
      </w:r>
    </w:p>
    <w:p w:rsidR="00EC6539" w:rsidRPr="0059775A" w:rsidRDefault="00EC6539" w:rsidP="00B82961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8"/>
        </w:rPr>
      </w:pPr>
      <w:r w:rsidRPr="0059775A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>сущность инновационного менеджмента, его особенности, методы его организации;</w:t>
      </w:r>
    </w:p>
    <w:p w:rsidR="00EC6539" w:rsidRPr="0059775A" w:rsidRDefault="00EC6539" w:rsidP="00B82961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8"/>
        </w:rPr>
      </w:pPr>
      <w:r w:rsidRPr="0059775A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>содержание основных понятий, структуру современных инновационных процессов;</w:t>
      </w:r>
    </w:p>
    <w:p w:rsidR="00EC6539" w:rsidRPr="0059775A" w:rsidRDefault="00EC6539" w:rsidP="00B82961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8"/>
        </w:rPr>
      </w:pPr>
      <w:r w:rsidRPr="0059775A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>механизм управления инновационной деятельностью</w:t>
      </w:r>
      <w:r w:rsidR="00A153DF" w:rsidRPr="0059775A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>;</w:t>
      </w:r>
    </w:p>
    <w:p w:rsidR="00EC6539" w:rsidRPr="0059775A" w:rsidRDefault="00EC6539" w:rsidP="00B82961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8"/>
        </w:rPr>
      </w:pPr>
      <w:r w:rsidRPr="0059775A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>роль инноваций в развитии экономики;</w:t>
      </w:r>
    </w:p>
    <w:p w:rsidR="00EC6539" w:rsidRPr="0059775A" w:rsidRDefault="00EC6539" w:rsidP="00B82961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8"/>
        </w:rPr>
      </w:pPr>
      <w:r w:rsidRPr="0059775A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>формы территориальной инновационной деятельности;</w:t>
      </w:r>
    </w:p>
    <w:p w:rsidR="00EC6539" w:rsidRPr="0059775A" w:rsidRDefault="00EC6539" w:rsidP="00B82961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8"/>
        </w:rPr>
      </w:pPr>
      <w:r w:rsidRPr="0059775A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>основы оценки эффективности разрабатываемых инновационных процессов;</w:t>
      </w:r>
    </w:p>
    <w:p w:rsidR="00EC6539" w:rsidRPr="0059775A" w:rsidRDefault="00EC6539" w:rsidP="00B82961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8"/>
        </w:rPr>
      </w:pPr>
      <w:r w:rsidRPr="0059775A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lastRenderedPageBreak/>
        <w:t>особенности государственного (правового) регулирования инновационной деятельности.</w:t>
      </w:r>
    </w:p>
    <w:p w:rsidR="00EC6539" w:rsidRPr="0059775A" w:rsidRDefault="00EC6539" w:rsidP="00EC6539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8"/>
        </w:rPr>
      </w:pPr>
      <w:r w:rsidRPr="0059775A"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  <w:t>УМЕТЬ</w:t>
      </w:r>
      <w:r w:rsidRPr="0059775A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>:</w:t>
      </w:r>
    </w:p>
    <w:p w:rsidR="00EC6539" w:rsidRPr="0059775A" w:rsidRDefault="00EC6539" w:rsidP="00B82961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8"/>
        </w:rPr>
      </w:pPr>
      <w:r w:rsidRPr="0059775A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>формулировать основные понятия инновационного процесса;</w:t>
      </w:r>
    </w:p>
    <w:p w:rsidR="00EC6539" w:rsidRPr="0059775A" w:rsidRDefault="00EC6539" w:rsidP="00B82961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8"/>
        </w:rPr>
      </w:pPr>
      <w:r w:rsidRPr="0059775A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>формировать инновационные программы;</w:t>
      </w:r>
    </w:p>
    <w:p w:rsidR="00EC6539" w:rsidRPr="0059775A" w:rsidRDefault="00EC6539" w:rsidP="00B82961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8"/>
        </w:rPr>
      </w:pPr>
      <w:r w:rsidRPr="0059775A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>применять экономико-математические модели в процессе анализа инноваций, представлять алгебраические и графические модели различных инновационных концепций;</w:t>
      </w:r>
    </w:p>
    <w:p w:rsidR="00EC6539" w:rsidRPr="0059775A" w:rsidRDefault="00EC6539" w:rsidP="00B82961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8"/>
        </w:rPr>
      </w:pPr>
      <w:r w:rsidRPr="0059775A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>использовать отечественный и международный опыт разработки инновационных проектов, внедрения инноваций, получения позитивных результатов с выходом в мировые рынки;</w:t>
      </w:r>
    </w:p>
    <w:p w:rsidR="00EC6539" w:rsidRPr="0059775A" w:rsidRDefault="00EC6539" w:rsidP="00B82961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8"/>
        </w:rPr>
      </w:pPr>
      <w:r w:rsidRPr="0059775A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>специфировать и проводить презентации инновационных решений.</w:t>
      </w:r>
    </w:p>
    <w:p w:rsidR="00EC6539" w:rsidRPr="0059775A" w:rsidRDefault="00EC6539" w:rsidP="00B8296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</w:pPr>
      <w:r w:rsidRPr="0059775A"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  <w:t>ВЛАДЕТЬ</w:t>
      </w:r>
      <w:r w:rsidRPr="0059775A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>:</w:t>
      </w:r>
    </w:p>
    <w:p w:rsidR="00EC6539" w:rsidRPr="0059775A" w:rsidRDefault="00EC6539" w:rsidP="00B82961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8"/>
        </w:rPr>
      </w:pPr>
      <w:r w:rsidRPr="0059775A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>способностью самостоятельного освоения новых знаний, профессиональной аргументации;</w:t>
      </w:r>
    </w:p>
    <w:p w:rsidR="00EC6539" w:rsidRPr="0059775A" w:rsidRDefault="00EC6539" w:rsidP="00B82961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8"/>
        </w:rPr>
      </w:pPr>
      <w:r w:rsidRPr="0059775A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>навыками чтения научных, аналитических, статистических отчетов и методами оценки инновационного развития.</w:t>
      </w:r>
    </w:p>
    <w:p w:rsidR="00632136" w:rsidRPr="0059775A" w:rsidRDefault="00632136" w:rsidP="00402505">
      <w:pPr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977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 Содержание и структура дисциплины</w:t>
      </w:r>
    </w:p>
    <w:p w:rsidR="00EC6539" w:rsidRPr="0059775A" w:rsidRDefault="00EC6539" w:rsidP="0025796E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77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Инновационный менеджмент: сущность, возникновение, развитие. </w:t>
      </w:r>
    </w:p>
    <w:p w:rsidR="00EC6539" w:rsidRPr="0059775A" w:rsidRDefault="00EC6539" w:rsidP="0025796E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77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Инновационный процесс. </w:t>
      </w:r>
    </w:p>
    <w:p w:rsidR="0025796E" w:rsidRPr="0059775A" w:rsidRDefault="00EC6539" w:rsidP="0025796E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775A">
        <w:rPr>
          <w:rFonts w:ascii="Times New Roman" w:hAnsi="Times New Roman" w:cs="Times New Roman"/>
          <w:color w:val="000000" w:themeColor="text1"/>
          <w:sz w:val="24"/>
          <w:szCs w:val="24"/>
        </w:rPr>
        <w:t>Нововведения как объект инновационного менеджмента.</w:t>
      </w:r>
    </w:p>
    <w:p w:rsidR="00EC6539" w:rsidRPr="0059775A" w:rsidRDefault="00EC6539" w:rsidP="00402505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775A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 инновационного менеджмента.</w:t>
      </w:r>
    </w:p>
    <w:p w:rsidR="00EC6539" w:rsidRPr="0059775A" w:rsidRDefault="00EC6539" w:rsidP="00402505">
      <w:pPr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9775A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Государственное регулирование инновационной деятельности.</w:t>
      </w:r>
    </w:p>
    <w:p w:rsidR="00632136" w:rsidRPr="0059775A" w:rsidRDefault="00632136" w:rsidP="00402505">
      <w:pPr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977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 Объем дисциплины и виды учебной работы</w:t>
      </w:r>
    </w:p>
    <w:p w:rsidR="00632136" w:rsidRPr="0059775A" w:rsidRDefault="00632136" w:rsidP="00402505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77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Объем дисциплины – </w:t>
      </w:r>
      <w:r w:rsidR="00EC6539" w:rsidRPr="0059775A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8C19F3" w:rsidRPr="005977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зачетные единицы (</w:t>
      </w:r>
      <w:r w:rsidR="00813EC8" w:rsidRPr="0059775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EC6539" w:rsidRPr="0059775A">
        <w:rPr>
          <w:rFonts w:ascii="Times New Roman" w:hAnsi="Times New Roman" w:cs="Times New Roman"/>
          <w:color w:val="000000" w:themeColor="text1"/>
          <w:sz w:val="24"/>
          <w:szCs w:val="24"/>
        </w:rPr>
        <w:t>08</w:t>
      </w:r>
      <w:r w:rsidRPr="005977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час.), в том числе:</w:t>
      </w:r>
    </w:p>
    <w:p w:rsidR="002826CC" w:rsidRPr="0059775A" w:rsidRDefault="002826CC" w:rsidP="00402505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775A">
        <w:rPr>
          <w:rFonts w:ascii="Times New Roman" w:hAnsi="Times New Roman" w:cs="Times New Roman"/>
          <w:color w:val="000000" w:themeColor="text1"/>
          <w:sz w:val="24"/>
          <w:szCs w:val="24"/>
        </w:rPr>
        <w:t>лекции – 1</w:t>
      </w:r>
      <w:r w:rsidR="002F3009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5977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час.</w:t>
      </w:r>
    </w:p>
    <w:p w:rsidR="00632136" w:rsidRPr="0059775A" w:rsidRDefault="00632136" w:rsidP="00402505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77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практические занятия – </w:t>
      </w:r>
      <w:r w:rsidR="00EC6539" w:rsidRPr="0059775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2F3009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5977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час.</w:t>
      </w:r>
    </w:p>
    <w:p w:rsidR="00632136" w:rsidRDefault="00632136" w:rsidP="00402505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77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самостоятельная работа – </w:t>
      </w:r>
      <w:r w:rsidR="002F3009">
        <w:rPr>
          <w:rFonts w:ascii="Times New Roman" w:hAnsi="Times New Roman" w:cs="Times New Roman"/>
          <w:color w:val="000000" w:themeColor="text1"/>
          <w:sz w:val="24"/>
          <w:szCs w:val="24"/>
        </w:rPr>
        <w:t>67</w:t>
      </w:r>
      <w:r w:rsidRPr="005977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час.</w:t>
      </w:r>
    </w:p>
    <w:p w:rsidR="00993538" w:rsidRPr="0059775A" w:rsidRDefault="00993538" w:rsidP="00402505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>онтроль – 9 час.</w:t>
      </w:r>
    </w:p>
    <w:p w:rsidR="003B451E" w:rsidRPr="0059775A" w:rsidRDefault="00632136" w:rsidP="008C19F3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77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Форма контроля знаний </w:t>
      </w:r>
      <w:r w:rsidR="008C19F3" w:rsidRPr="0059775A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813EC8" w:rsidRPr="005977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6539" w:rsidRPr="005977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курсовая работа, </w:t>
      </w:r>
      <w:r w:rsidR="0025796E" w:rsidRPr="0059775A">
        <w:rPr>
          <w:rFonts w:ascii="Times New Roman" w:hAnsi="Times New Roman" w:cs="Times New Roman"/>
          <w:color w:val="000000" w:themeColor="text1"/>
          <w:sz w:val="24"/>
          <w:szCs w:val="24"/>
        </w:rPr>
        <w:t>зачет.</w:t>
      </w:r>
    </w:p>
    <w:sectPr w:rsidR="003B451E" w:rsidRPr="0059775A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C37465C"/>
    <w:multiLevelType w:val="hybridMultilevel"/>
    <w:tmpl w:val="F9503DBC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392D6C"/>
    <w:multiLevelType w:val="hybridMultilevel"/>
    <w:tmpl w:val="A1B6307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2E573D8"/>
    <w:multiLevelType w:val="hybridMultilevel"/>
    <w:tmpl w:val="EB5257EA"/>
    <w:lvl w:ilvl="0" w:tplc="A51CCE70">
      <w:start w:val="1"/>
      <w:numFmt w:val="bullet"/>
      <w:lvlText w:val=""/>
      <w:lvlJc w:val="left"/>
      <w:pPr>
        <w:ind w:left="78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5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93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00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107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114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121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129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3634" w:hanging="360"/>
      </w:pPr>
      <w:rPr>
        <w:rFonts w:ascii="Wingdings" w:hAnsi="Wingdings" w:hint="default"/>
      </w:rPr>
    </w:lvl>
  </w:abstractNum>
  <w:abstractNum w:abstractNumId="6">
    <w:nsid w:val="267461BC"/>
    <w:multiLevelType w:val="hybridMultilevel"/>
    <w:tmpl w:val="839217FC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C0461BC"/>
    <w:multiLevelType w:val="hybridMultilevel"/>
    <w:tmpl w:val="7326D53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C11A70"/>
    <w:multiLevelType w:val="hybridMultilevel"/>
    <w:tmpl w:val="C3C269B8"/>
    <w:lvl w:ilvl="0" w:tplc="FA7E60DC">
      <w:start w:val="1"/>
      <w:numFmt w:val="bullet"/>
      <w:lvlText w:val="−"/>
      <w:lvlJc w:val="left"/>
      <w:pPr>
        <w:ind w:left="165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2">
    <w:nsid w:val="47F969B0"/>
    <w:multiLevelType w:val="hybridMultilevel"/>
    <w:tmpl w:val="80941730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5C1D1A06"/>
    <w:multiLevelType w:val="hybridMultilevel"/>
    <w:tmpl w:val="B314B1A8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3"/>
  </w:num>
  <w:num w:numId="4">
    <w:abstractNumId w:val="17"/>
  </w:num>
  <w:num w:numId="5">
    <w:abstractNumId w:val="8"/>
  </w:num>
  <w:num w:numId="6">
    <w:abstractNumId w:val="10"/>
  </w:num>
  <w:num w:numId="7">
    <w:abstractNumId w:val="16"/>
  </w:num>
  <w:num w:numId="8">
    <w:abstractNumId w:val="1"/>
  </w:num>
  <w:num w:numId="9">
    <w:abstractNumId w:val="14"/>
  </w:num>
  <w:num w:numId="10">
    <w:abstractNumId w:val="7"/>
  </w:num>
  <w:num w:numId="11">
    <w:abstractNumId w:val="4"/>
  </w:num>
  <w:num w:numId="12">
    <w:abstractNumId w:val="11"/>
  </w:num>
  <w:num w:numId="13">
    <w:abstractNumId w:val="6"/>
  </w:num>
  <w:num w:numId="14">
    <w:abstractNumId w:val="1"/>
  </w:num>
  <w:num w:numId="15">
    <w:abstractNumId w:val="0"/>
  </w:num>
  <w:num w:numId="16">
    <w:abstractNumId w:val="5"/>
  </w:num>
  <w:num w:numId="17">
    <w:abstractNumId w:val="2"/>
  </w:num>
  <w:num w:numId="18">
    <w:abstractNumId w:val="1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73EC0"/>
    <w:rsid w:val="000E5B62"/>
    <w:rsid w:val="00142E74"/>
    <w:rsid w:val="00235A8F"/>
    <w:rsid w:val="0025796E"/>
    <w:rsid w:val="00263F6E"/>
    <w:rsid w:val="00276679"/>
    <w:rsid w:val="0028259C"/>
    <w:rsid w:val="002826CC"/>
    <w:rsid w:val="00287B6A"/>
    <w:rsid w:val="002C133F"/>
    <w:rsid w:val="002E59E5"/>
    <w:rsid w:val="002F3009"/>
    <w:rsid w:val="002F42CB"/>
    <w:rsid w:val="00317A61"/>
    <w:rsid w:val="00343F43"/>
    <w:rsid w:val="00377ECE"/>
    <w:rsid w:val="003A7AA4"/>
    <w:rsid w:val="003B451E"/>
    <w:rsid w:val="003E04C2"/>
    <w:rsid w:val="00402505"/>
    <w:rsid w:val="004151C1"/>
    <w:rsid w:val="00427CA1"/>
    <w:rsid w:val="004B1BAF"/>
    <w:rsid w:val="004B4DBB"/>
    <w:rsid w:val="005621F8"/>
    <w:rsid w:val="00590917"/>
    <w:rsid w:val="0059775A"/>
    <w:rsid w:val="005A358C"/>
    <w:rsid w:val="00632136"/>
    <w:rsid w:val="0066607A"/>
    <w:rsid w:val="00782041"/>
    <w:rsid w:val="00786516"/>
    <w:rsid w:val="007E3C95"/>
    <w:rsid w:val="00807551"/>
    <w:rsid w:val="00813EC8"/>
    <w:rsid w:val="008710BF"/>
    <w:rsid w:val="008C19F3"/>
    <w:rsid w:val="008E24DB"/>
    <w:rsid w:val="008E7ED1"/>
    <w:rsid w:val="00905EAF"/>
    <w:rsid w:val="00921139"/>
    <w:rsid w:val="00993538"/>
    <w:rsid w:val="00A153DF"/>
    <w:rsid w:val="00B82961"/>
    <w:rsid w:val="00C31EC1"/>
    <w:rsid w:val="00C51C4B"/>
    <w:rsid w:val="00CA35C1"/>
    <w:rsid w:val="00CC087A"/>
    <w:rsid w:val="00CD56FA"/>
    <w:rsid w:val="00CE16BE"/>
    <w:rsid w:val="00CE1B76"/>
    <w:rsid w:val="00D06585"/>
    <w:rsid w:val="00D5011C"/>
    <w:rsid w:val="00D5166C"/>
    <w:rsid w:val="00DC1018"/>
    <w:rsid w:val="00E271C8"/>
    <w:rsid w:val="00E64B0B"/>
    <w:rsid w:val="00E846B1"/>
    <w:rsid w:val="00EB3EB4"/>
    <w:rsid w:val="00EC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813EC8"/>
    <w:pPr>
      <w:widowControl w:val="0"/>
      <w:spacing w:after="0" w:line="300" w:lineRule="auto"/>
      <w:ind w:left="720" w:firstLine="500"/>
      <w:jc w:val="both"/>
    </w:pPr>
    <w:rPr>
      <w:rFonts w:ascii="Times New Roman" w:eastAsia="Calibri" w:hAnsi="Times New Roman" w:cs="Times New Roman"/>
      <w:sz w:val="16"/>
      <w:szCs w:val="20"/>
    </w:rPr>
  </w:style>
  <w:style w:type="paragraph" w:customStyle="1" w:styleId="2">
    <w:name w:val="Абзац списка2"/>
    <w:basedOn w:val="a"/>
    <w:rsid w:val="00813EC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813EC8"/>
    <w:pPr>
      <w:widowControl w:val="0"/>
      <w:spacing w:after="0" w:line="300" w:lineRule="auto"/>
      <w:ind w:left="720" w:firstLine="500"/>
      <w:jc w:val="both"/>
    </w:pPr>
    <w:rPr>
      <w:rFonts w:ascii="Times New Roman" w:eastAsia="Calibri" w:hAnsi="Times New Roman" w:cs="Times New Roman"/>
      <w:sz w:val="16"/>
      <w:szCs w:val="20"/>
    </w:rPr>
  </w:style>
  <w:style w:type="paragraph" w:customStyle="1" w:styleId="2">
    <w:name w:val="Абзац списка2"/>
    <w:basedOn w:val="a"/>
    <w:rsid w:val="00813EC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6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Макаров Юрий</cp:lastModifiedBy>
  <cp:revision>3</cp:revision>
  <cp:lastPrinted>2016-02-25T08:02:00Z</cp:lastPrinted>
  <dcterms:created xsi:type="dcterms:W3CDTF">2017-11-24T07:52:00Z</dcterms:created>
  <dcterms:modified xsi:type="dcterms:W3CDTF">2017-11-24T08:04:00Z</dcterms:modified>
</cp:coreProperties>
</file>