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92" w:rsidRDefault="002752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5292" w:rsidRDefault="002845B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АННОТАЦИЯ</w:t>
      </w:r>
    </w:p>
    <w:p w:rsidR="00275292" w:rsidRDefault="002845B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Дисциплины</w:t>
      </w:r>
    </w:p>
    <w:p w:rsidR="00275292" w:rsidRDefault="002845B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«ИНОСТРАННЫЙ ЯЗЫК»</w:t>
      </w:r>
    </w:p>
    <w:p w:rsidR="00275292" w:rsidRDefault="002752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5292" w:rsidRDefault="002845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Направление подготовки - 2</w:t>
      </w:r>
      <w:r>
        <w:rPr>
          <w:rFonts w:ascii="Times New Roman" w:hAnsi="Times New Roman"/>
          <w:bCs/>
          <w:sz w:val="28"/>
          <w:szCs w:val="28"/>
        </w:rPr>
        <w:t>3.03.03</w:t>
      </w:r>
      <w:r>
        <w:rPr>
          <w:rFonts w:ascii="Times New Roman" w:hAnsi="Times New Roman"/>
          <w:bCs/>
          <w:sz w:val="28"/>
          <w:szCs w:val="28"/>
        </w:rPr>
        <w:t xml:space="preserve"> «Эксплуатация транспортно-технологических машин и комплексов»</w:t>
      </w:r>
    </w:p>
    <w:p w:rsidR="00275292" w:rsidRDefault="002845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Профиль - «Автомобильный сервис»</w:t>
      </w:r>
    </w:p>
    <w:p w:rsidR="00275292" w:rsidRDefault="002845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Квалификация (степень) выпускника - бакалавр </w:t>
      </w:r>
    </w:p>
    <w:p w:rsidR="00275292" w:rsidRDefault="002752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5292" w:rsidRDefault="002845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rFonts w:ascii="Times New Roman" w:hAnsi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275292" w:rsidRDefault="002845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Дисциплина «Иностранный язык» (Б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</w:rPr>
        <w:t>.Б.3) относится к базовой части и является обязательно дисциплиной обучающегося.</w:t>
      </w:r>
    </w:p>
    <w:p w:rsidR="00275292" w:rsidRDefault="002845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ab/>
        <w:t>Цель и задачи дисциплины</w:t>
      </w:r>
    </w:p>
    <w:p w:rsidR="00275292" w:rsidRDefault="002845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Целью изучения дисциплины является формирование и развитие ино</w:t>
      </w:r>
      <w:r>
        <w:rPr>
          <w:rFonts w:ascii="Times New Roman" w:hAnsi="Times New Roman"/>
          <w:bCs/>
          <w:sz w:val="28"/>
          <w:szCs w:val="28"/>
        </w:rPr>
        <w:t>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275292" w:rsidRDefault="002845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 w:rsidR="00275292" w:rsidRDefault="002845B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развитие 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когни</w:t>
      </w:r>
      <w:r>
        <w:rPr>
          <w:rFonts w:ascii="Times New Roman" w:hAnsi="Times New Roman" w:cs="Times New Roman"/>
          <w:bCs/>
          <w:sz w:val="28"/>
          <w:szCs w:val="28"/>
        </w:rPr>
        <w:t>тивной компетентности</w:t>
      </w:r>
    </w:p>
    <w:p w:rsidR="00275292" w:rsidRDefault="002845B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социокультурной компетентности</w:t>
      </w:r>
    </w:p>
    <w:p w:rsidR="00275292" w:rsidRDefault="002845B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прагматической компетентности</w:t>
      </w:r>
    </w:p>
    <w:p w:rsidR="00275292" w:rsidRDefault="002845B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учебных умений и навыков</w:t>
      </w:r>
    </w:p>
    <w:p w:rsidR="00275292" w:rsidRDefault="002845B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 w:rsidR="00275292" w:rsidRDefault="002845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Перечень планируемых результатов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бучения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но дисциплине</w:t>
      </w:r>
    </w:p>
    <w:p w:rsidR="00275292" w:rsidRDefault="002845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дисциплины направлено на формирование следующих компетенций: ОК-5, ОК-6, ОК-7.</w:t>
      </w:r>
    </w:p>
    <w:p w:rsidR="00275292" w:rsidRDefault="002845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275292" w:rsidRDefault="002845B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ЗНАТЬ:</w:t>
      </w:r>
    </w:p>
    <w:p w:rsidR="00275292" w:rsidRDefault="002845B7">
      <w:pPr>
        <w:pStyle w:val="aa"/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базовую лексику иностранного языка, необходимую для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межличностною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общения и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профессиональной деятельности;</w:t>
      </w:r>
    </w:p>
    <w:p w:rsidR="00275292" w:rsidRDefault="002845B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УМЕТЬ:</w:t>
      </w:r>
    </w:p>
    <w:p w:rsidR="00275292" w:rsidRDefault="002845B7">
      <w:pPr>
        <w:pStyle w:val="aa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вести на иностранном языке беседу-диалог общего характера,</w:t>
      </w:r>
    </w:p>
    <w:p w:rsidR="00275292" w:rsidRDefault="002845B7">
      <w:pPr>
        <w:pStyle w:val="aa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переводить тексты по специальности со словарём;</w:t>
      </w:r>
    </w:p>
    <w:p w:rsidR="00275292" w:rsidRDefault="002845B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ВЛАДЕТЬ:</w:t>
      </w:r>
    </w:p>
    <w:p w:rsidR="00275292" w:rsidRDefault="002845B7">
      <w:pPr>
        <w:pStyle w:val="aa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275292" w:rsidRDefault="002845B7">
      <w:pPr>
        <w:pStyle w:val="aa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навыками извлечения необходимой ин</w:t>
      </w:r>
      <w:r>
        <w:rPr>
          <w:rFonts w:ascii="Times New Roman" w:hAnsi="Times New Roman" w:cs="Times New Roman"/>
          <w:bCs/>
          <w:sz w:val="28"/>
          <w:szCs w:val="28"/>
        </w:rPr>
        <w:t>формации из текста на иностранном языке.</w:t>
      </w:r>
    </w:p>
    <w:p w:rsidR="00275292" w:rsidRDefault="002845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275292" w:rsidRDefault="002845B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</w:t>
      </w:r>
    </w:p>
    <w:p w:rsidR="00275292" w:rsidRDefault="002845B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Говорение</w:t>
      </w:r>
    </w:p>
    <w:p w:rsidR="00275292" w:rsidRDefault="002845B7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Аудирование</w:t>
      </w:r>
      <w:proofErr w:type="spellEnd"/>
    </w:p>
    <w:p w:rsidR="00275292" w:rsidRDefault="00284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</w:t>
      </w:r>
    </w:p>
    <w:p w:rsidR="00275292" w:rsidRDefault="00284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Языковые средства: лексические и грамматические</w:t>
      </w:r>
    </w:p>
    <w:p w:rsidR="00275292" w:rsidRDefault="002845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275292" w:rsidRDefault="00284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очной формы обучения:</w:t>
      </w:r>
    </w:p>
    <w:p w:rsidR="00275292" w:rsidRDefault="00284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дисциплины – 10 </w:t>
      </w:r>
      <w:r>
        <w:rPr>
          <w:rFonts w:ascii="Times New Roman" w:hAnsi="Times New Roman"/>
          <w:sz w:val="28"/>
          <w:szCs w:val="28"/>
        </w:rPr>
        <w:t>зачетных единиц (360 час.), в том числе:</w:t>
      </w:r>
    </w:p>
    <w:p w:rsidR="00275292" w:rsidRDefault="00284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154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 w:rsidR="00275292" w:rsidRDefault="00284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– 143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 w:rsidR="00275292" w:rsidRDefault="00284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63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 w:rsidR="00275292" w:rsidRDefault="00284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знаний –2 зачета, 1 экзамен</w:t>
      </w:r>
    </w:p>
    <w:p w:rsidR="00275292" w:rsidRDefault="002752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292" w:rsidRDefault="00284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заочной формы обучения:</w:t>
      </w:r>
    </w:p>
    <w:p w:rsidR="00275292" w:rsidRDefault="00284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дисциплины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– 10 зачетных единиц (360 час.), в том </w:t>
      </w:r>
      <w:r>
        <w:rPr>
          <w:rFonts w:ascii="Times New Roman" w:hAnsi="Times New Roman"/>
          <w:sz w:val="28"/>
          <w:szCs w:val="28"/>
        </w:rPr>
        <w:t>числе:</w:t>
      </w:r>
    </w:p>
    <w:p w:rsidR="00275292" w:rsidRDefault="00284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34 час.</w:t>
      </w:r>
    </w:p>
    <w:p w:rsidR="00275292" w:rsidRDefault="00284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– 309 час.</w:t>
      </w:r>
    </w:p>
    <w:p w:rsidR="00275292" w:rsidRDefault="00284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17 час.</w:t>
      </w:r>
    </w:p>
    <w:p w:rsidR="00275292" w:rsidRDefault="00284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знаний –3 контрольные работы, 2 зачета, 1 экзамен</w:t>
      </w:r>
    </w:p>
    <w:p w:rsidR="00275292" w:rsidRDefault="002752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292" w:rsidRDefault="002752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5292" w:rsidRDefault="002752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5292" w:rsidRDefault="00275292">
      <w:pPr>
        <w:spacing w:after="0"/>
      </w:pPr>
    </w:p>
    <w:p w:rsidR="00275292" w:rsidRDefault="00275292">
      <w:pPr>
        <w:spacing w:after="0"/>
      </w:pPr>
    </w:p>
    <w:p w:rsidR="00275292" w:rsidRDefault="00275292">
      <w:pPr>
        <w:spacing w:after="0"/>
      </w:pPr>
    </w:p>
    <w:sectPr w:rsidR="0027529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402"/>
    <w:multiLevelType w:val="multilevel"/>
    <w:tmpl w:val="72B654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1E6312"/>
    <w:multiLevelType w:val="multilevel"/>
    <w:tmpl w:val="E8D030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243377"/>
    <w:multiLevelType w:val="multilevel"/>
    <w:tmpl w:val="182EE4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A850095"/>
    <w:multiLevelType w:val="multilevel"/>
    <w:tmpl w:val="1172BE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FF53FE8"/>
    <w:multiLevelType w:val="multilevel"/>
    <w:tmpl w:val="E1704B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292"/>
    <w:rsid w:val="00275292"/>
    <w:rsid w:val="002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8A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A6B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Times New Roman" w:eastAsia="SimSun" w:hAnsi="Times New Roman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7A6B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16435"/>
    <w:pPr>
      <w:ind w:left="720"/>
      <w:contextualSpacing/>
    </w:pPr>
    <w:rPr>
      <w:rFonts w:eastAsiaTheme="minorEastAsia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dc:description/>
  <cp:lastModifiedBy>Дмитрий</cp:lastModifiedBy>
  <cp:revision>5</cp:revision>
  <dcterms:created xsi:type="dcterms:W3CDTF">2016-05-04T20:50:00Z</dcterms:created>
  <dcterms:modified xsi:type="dcterms:W3CDTF">2017-12-21T07:14:00Z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