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Pr="008E203C">
        <w:rPr>
          <w:sz w:val="28"/>
          <w:szCs w:val="28"/>
        </w:rPr>
        <w:t>»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F2F09" w:rsidRPr="00E16DD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F2F09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</w:t>
      </w:r>
      <w:r w:rsidRPr="00E16DDB">
        <w:rPr>
          <w:sz w:val="28"/>
          <w:szCs w:val="28"/>
        </w:rPr>
        <w:t>Б</w:t>
      </w:r>
      <w:proofErr w:type="gramStart"/>
      <w:r w:rsidRPr="00E16DDB">
        <w:rPr>
          <w:sz w:val="28"/>
          <w:szCs w:val="28"/>
        </w:rPr>
        <w:t>1</w:t>
      </w:r>
      <w:proofErr w:type="gramEnd"/>
      <w:r w:rsidRPr="00E16DDB">
        <w:rPr>
          <w:sz w:val="28"/>
          <w:szCs w:val="28"/>
        </w:rPr>
        <w:t>.</w:t>
      </w:r>
      <w:r w:rsidR="00A90849">
        <w:rPr>
          <w:sz w:val="28"/>
          <w:szCs w:val="28"/>
        </w:rPr>
        <w:t>Б.26</w:t>
      </w:r>
      <w:r w:rsidRPr="00D2714B">
        <w:rPr>
          <w:sz w:val="28"/>
          <w:szCs w:val="28"/>
        </w:rPr>
        <w:t>)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F2F09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13.03.01 «Теплоэнергетика и теплотехника»</w:t>
      </w:r>
    </w:p>
    <w:p w:rsidR="00FF2F09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FF2F09" w:rsidRPr="00D115DA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«Промышленная теплоэнергетика»</w:t>
      </w:r>
    </w:p>
    <w:p w:rsidR="00FF2F09" w:rsidRPr="006053A4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6053A4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6053A4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6053A4" w:rsidRDefault="00FF2F09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F2F09" w:rsidRPr="00D2714B" w:rsidRDefault="00FF2F09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2016 г.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FF2F09" w:rsidRDefault="00FF2F0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«История»</w:t>
      </w:r>
    </w:p>
    <w:p w:rsidR="00FF2F09" w:rsidRPr="00D2714B" w:rsidRDefault="00FF2F0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2F09" w:rsidRPr="00D2714B" w:rsidRDefault="00FF2F0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FF2F09" w:rsidRPr="00D2714B" w:rsidTr="00A15FA9">
        <w:tc>
          <w:tcPr>
            <w:tcW w:w="6204" w:type="dxa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984" w:type="dxa"/>
            <w:vAlign w:val="bottom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FF2F09" w:rsidRPr="00D2714B" w:rsidTr="00A15FA9">
        <w:tc>
          <w:tcPr>
            <w:tcW w:w="6204" w:type="dxa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2F09" w:rsidRPr="00D2714B" w:rsidRDefault="005A51E8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88.8pt;margin-top:-212.9pt;width:612pt;height:842.25pt;z-index:251661312;mso-position-horizontal-relative:text;mso-position-vertical-relative:text;mso-width-relative:page;mso-height-relative:page">
            <v:imagedata r:id="rId5" o:title="Изображение 016"/>
          </v:shape>
        </w:pict>
      </w:r>
    </w:p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2F09" w:rsidRPr="00D2714B" w:rsidRDefault="00FF2F09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F2F09" w:rsidRDefault="00FF2F09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«История»</w:t>
      </w:r>
    </w:p>
    <w:p w:rsidR="00FF2F09" w:rsidRPr="00D2714B" w:rsidRDefault="00FF2F09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2F09" w:rsidRPr="00D2714B" w:rsidRDefault="00FF2F0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2F09" w:rsidRPr="00D2714B" w:rsidRDefault="00FF2F09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2F09" w:rsidRPr="00D2714B" w:rsidRDefault="00FF2F0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FF2F09" w:rsidRPr="00D2714B" w:rsidTr="002F6F57">
        <w:tc>
          <w:tcPr>
            <w:tcW w:w="620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984" w:type="dxa"/>
            <w:vAlign w:val="bottom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FF2F09" w:rsidRPr="00D2714B" w:rsidTr="002F6F57">
        <w:tc>
          <w:tcPr>
            <w:tcW w:w="620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2F09" w:rsidRPr="00D2714B" w:rsidRDefault="00FF2F09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F2F09" w:rsidRDefault="00FF2F09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«История»</w:t>
      </w:r>
    </w:p>
    <w:p w:rsidR="00FF2F09" w:rsidRPr="00D2714B" w:rsidRDefault="00FF2F09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FF2F09" w:rsidRPr="00D2714B" w:rsidRDefault="00FF2F0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FF2F09" w:rsidRPr="00D2714B" w:rsidRDefault="00FF2F09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FF2F09" w:rsidRPr="00D2714B" w:rsidRDefault="00FF2F09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FF2F09" w:rsidRPr="00D2714B" w:rsidTr="002F6F57">
        <w:tc>
          <w:tcPr>
            <w:tcW w:w="620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984" w:type="dxa"/>
            <w:vAlign w:val="bottom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FF2F09" w:rsidRPr="00D2714B" w:rsidTr="002F6F57">
        <w:tc>
          <w:tcPr>
            <w:tcW w:w="620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F2F09" w:rsidRPr="00D2714B" w:rsidRDefault="00FF2F09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2F09" w:rsidRPr="00D2714B" w:rsidRDefault="00FF2F0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FF2F09" w:rsidRPr="00D2714B" w:rsidRDefault="00FF2F09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A90849" w:rsidRPr="00D2714B" w:rsidRDefault="00FF2F09" w:rsidP="00A90849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A90849" w:rsidRPr="00D2714B">
        <w:rPr>
          <w:sz w:val="28"/>
          <w:szCs w:val="28"/>
        </w:rPr>
        <w:lastRenderedPageBreak/>
        <w:t>ЛИСТ СОГЛАСОВАНИЙ</w:t>
      </w:r>
    </w:p>
    <w:p w:rsidR="00A90849" w:rsidRPr="00D2714B" w:rsidRDefault="00246CE6" w:rsidP="00A90849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pict>
          <v:shape id="_x0000_s1031" type="#_x0000_t75" style="position:absolute;left:0;text-align:left;margin-left:-85.65pt;margin-top:-77.05pt;width:612pt;height:842.25pt;z-index:251665408;mso-position-horizontal-relative:text;mso-position-vertical-relative:text;mso-width-relative:page;mso-height-relative:page">
            <v:imagedata r:id="rId6" o:title="Изображение 039"/>
          </v:shape>
        </w:pict>
      </w:r>
      <w:r w:rsidR="00A90849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90849" w:rsidRPr="00D2714B" w:rsidRDefault="00A90849" w:rsidP="00A9084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«История».  Протокол № 3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 xml:space="preserve"> 17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ноября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5</w:t>
      </w:r>
      <w:r w:rsidRPr="00D2714B">
        <w:rPr>
          <w:sz w:val="28"/>
          <w:szCs w:val="28"/>
          <w:lang w:eastAsia="en-US"/>
        </w:rPr>
        <w:t xml:space="preserve"> г.</w:t>
      </w:r>
    </w:p>
    <w:p w:rsidR="00A90849" w:rsidRPr="00D2714B" w:rsidRDefault="00A90849" w:rsidP="00A9084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90849" w:rsidRPr="00D2714B" w:rsidRDefault="00A90849" w:rsidP="00A90849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440"/>
        <w:gridCol w:w="1969"/>
        <w:gridCol w:w="2162"/>
      </w:tblGrid>
      <w:tr w:rsidR="00A90849" w:rsidRPr="00D2714B" w:rsidTr="000769A2">
        <w:tc>
          <w:tcPr>
            <w:tcW w:w="6204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984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A90849" w:rsidRPr="00D2714B" w:rsidTr="000769A2">
        <w:tc>
          <w:tcPr>
            <w:tcW w:w="6204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90849" w:rsidRDefault="00A90849" w:rsidP="00A9084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90849" w:rsidRDefault="00A90849" w:rsidP="00A9084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A90849" w:rsidRPr="00D2714B" w:rsidRDefault="00A90849" w:rsidP="00A90849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00" w:type="dxa"/>
        <w:tblInd w:w="-432" w:type="dxa"/>
        <w:tblLayout w:type="fixed"/>
        <w:tblLook w:val="00A0"/>
      </w:tblPr>
      <w:tblGrid>
        <w:gridCol w:w="5580"/>
        <w:gridCol w:w="1980"/>
        <w:gridCol w:w="2340"/>
      </w:tblGrid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«Транспортные и энергетические системы»</w:t>
            </w:r>
          </w:p>
        </w:tc>
        <w:tc>
          <w:tcPr>
            <w:tcW w:w="1980" w:type="dxa"/>
          </w:tcPr>
          <w:p w:rsidR="00A90849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A90849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В.В.Никитин</w:t>
            </w: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80" w:type="dxa"/>
          </w:tcPr>
          <w:p w:rsidR="00A90849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A90849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Д.В.Никольский</w:t>
            </w:r>
          </w:p>
        </w:tc>
      </w:tr>
      <w:tr w:rsidR="00A90849" w:rsidRPr="00D2714B" w:rsidTr="000769A2">
        <w:tc>
          <w:tcPr>
            <w:tcW w:w="55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F2F09" w:rsidRPr="00D2714B" w:rsidRDefault="00A90849" w:rsidP="00A90849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FF2F09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FF2F09" w:rsidRPr="00D2714B" w:rsidRDefault="00FF2F0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Pr="006053A4">
        <w:rPr>
          <w:sz w:val="28"/>
          <w:szCs w:val="28"/>
        </w:rPr>
        <w:t xml:space="preserve">1» </w:t>
      </w:r>
      <w:r>
        <w:rPr>
          <w:sz w:val="28"/>
          <w:szCs w:val="28"/>
        </w:rPr>
        <w:t>октября</w:t>
      </w:r>
      <w:r w:rsidRPr="006053A4">
        <w:rPr>
          <w:sz w:val="28"/>
          <w:szCs w:val="28"/>
        </w:rPr>
        <w:t xml:space="preserve"> 2015 г., приказ № </w:t>
      </w:r>
      <w:r>
        <w:rPr>
          <w:sz w:val="28"/>
          <w:szCs w:val="28"/>
        </w:rPr>
        <w:t>1081</w:t>
      </w:r>
      <w:r w:rsidRPr="006053A4">
        <w:rPr>
          <w:sz w:val="28"/>
          <w:szCs w:val="28"/>
        </w:rPr>
        <w:t xml:space="preserve"> по направлению </w:t>
      </w:r>
      <w:r w:rsidRPr="004D57D0">
        <w:rPr>
          <w:sz w:val="28"/>
          <w:szCs w:val="28"/>
        </w:rPr>
        <w:t>13.03.01 «Теплоэнергетика и теплотехника»</w:t>
      </w:r>
      <w:r>
        <w:rPr>
          <w:sz w:val="28"/>
          <w:szCs w:val="28"/>
        </w:rPr>
        <w:t>, по дисциплине «История транспорта».</w:t>
      </w:r>
    </w:p>
    <w:p w:rsidR="00FF2F09" w:rsidRPr="006A6C9B" w:rsidRDefault="00FF2F09" w:rsidP="005840F5">
      <w:pPr>
        <w:spacing w:line="276" w:lineRule="auto"/>
        <w:ind w:firstLine="567"/>
        <w:rPr>
          <w:sz w:val="28"/>
          <w:szCs w:val="28"/>
        </w:rPr>
      </w:pPr>
      <w:r w:rsidRPr="006A6C9B">
        <w:rPr>
          <w:sz w:val="28"/>
          <w:szCs w:val="28"/>
        </w:rPr>
        <w:t>Целью изучения дисциплины «ИСТОРИЯ ТРАНСПОР</w:t>
      </w:r>
      <w:r>
        <w:rPr>
          <w:sz w:val="28"/>
          <w:szCs w:val="28"/>
        </w:rPr>
        <w:t>ТА</w:t>
      </w:r>
      <w:r w:rsidRPr="006A6C9B">
        <w:rPr>
          <w:sz w:val="28"/>
          <w:szCs w:val="28"/>
        </w:rPr>
        <w:t>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FF2F09" w:rsidRDefault="00FF2F09" w:rsidP="005840F5">
      <w:pPr>
        <w:spacing w:line="276" w:lineRule="auto"/>
        <w:ind w:left="567"/>
        <w:rPr>
          <w:sz w:val="28"/>
          <w:szCs w:val="28"/>
        </w:rPr>
      </w:pPr>
    </w:p>
    <w:p w:rsidR="00FF2F09" w:rsidRPr="006A6C9B" w:rsidRDefault="00FF2F09" w:rsidP="005840F5">
      <w:pPr>
        <w:spacing w:line="276" w:lineRule="auto"/>
        <w:ind w:left="567"/>
        <w:rPr>
          <w:sz w:val="28"/>
          <w:szCs w:val="28"/>
        </w:rPr>
      </w:pPr>
      <w:r w:rsidRPr="006A6C9B">
        <w:rPr>
          <w:sz w:val="28"/>
          <w:szCs w:val="28"/>
        </w:rPr>
        <w:t>Для достижения поставленных целей решаются следующие задачи:</w:t>
      </w:r>
    </w:p>
    <w:p w:rsidR="00FF2F09" w:rsidRPr="006A6C9B" w:rsidRDefault="00FF2F0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Pr="006A6C9B">
        <w:rPr>
          <w:sz w:val="28"/>
          <w:szCs w:val="28"/>
        </w:rPr>
        <w:t>роли и особенност</w:t>
      </w:r>
      <w:r>
        <w:rPr>
          <w:sz w:val="28"/>
          <w:szCs w:val="28"/>
        </w:rPr>
        <w:t>ях</w:t>
      </w:r>
      <w:r w:rsidRPr="006A6C9B">
        <w:rPr>
          <w:sz w:val="28"/>
          <w:szCs w:val="28"/>
        </w:rPr>
        <w:t xml:space="preserve"> развития транспорта на различных этапах исторического процесса; влияни</w:t>
      </w:r>
      <w:r>
        <w:rPr>
          <w:sz w:val="28"/>
          <w:szCs w:val="28"/>
        </w:rPr>
        <w:t>и</w:t>
      </w:r>
      <w:r w:rsidRPr="006A6C9B">
        <w:rPr>
          <w:sz w:val="28"/>
          <w:szCs w:val="28"/>
        </w:rPr>
        <w:t xml:space="preserve"> транспорта на другие сферы развития различных стран, регионов, цивилизаций;</w:t>
      </w:r>
    </w:p>
    <w:p w:rsidR="00FF2F09" w:rsidRPr="006A6C9B" w:rsidRDefault="00FF2F0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6A6C9B">
        <w:rPr>
          <w:sz w:val="28"/>
          <w:szCs w:val="28"/>
        </w:rPr>
        <w:t>онимани</w:t>
      </w:r>
      <w:r>
        <w:rPr>
          <w:sz w:val="28"/>
          <w:szCs w:val="28"/>
        </w:rPr>
        <w:t>я</w:t>
      </w:r>
      <w:r w:rsidRPr="006A6C9B">
        <w:rPr>
          <w:sz w:val="28"/>
          <w:szCs w:val="28"/>
        </w:rPr>
        <w:t xml:space="preserve">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FF2F09" w:rsidRPr="006A6C9B" w:rsidRDefault="00FF2F09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6A6C9B">
        <w:rPr>
          <w:sz w:val="28"/>
          <w:szCs w:val="28"/>
        </w:rPr>
        <w:t>работы с разноплановыми источниками; способность к эффективному поиску информации и критике источников;</w:t>
      </w:r>
    </w:p>
    <w:p w:rsidR="00FF2F09" w:rsidRPr="00D2714B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FF2F09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FF2F09" w:rsidRDefault="00FF2F09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</w:p>
    <w:p w:rsidR="00FF2F09" w:rsidRPr="005840F5" w:rsidRDefault="00FF2F0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FF2F09" w:rsidRPr="005840F5" w:rsidRDefault="00FF2F0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FF2F09" w:rsidRPr="005840F5" w:rsidRDefault="00FF2F09" w:rsidP="005840F5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lastRenderedPageBreak/>
        <w:t>место ученых, инженеров, работников разных специальностей в развитии различных видов транспорта;</w:t>
      </w:r>
    </w:p>
    <w:p w:rsidR="00FF2F09" w:rsidRDefault="00FF2F09" w:rsidP="00EC248B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УМЕТЬ:</w:t>
      </w:r>
    </w:p>
    <w:p w:rsidR="00FF2F09" w:rsidRPr="005840F5" w:rsidRDefault="00FF2F09" w:rsidP="00EC248B">
      <w:pPr>
        <w:rPr>
          <w:sz w:val="28"/>
          <w:szCs w:val="28"/>
        </w:rPr>
      </w:pPr>
      <w:r w:rsidRPr="005840F5">
        <w:rPr>
          <w:sz w:val="28"/>
          <w:szCs w:val="28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FF2F09" w:rsidRPr="005840F5" w:rsidRDefault="00FF2F09" w:rsidP="005840F5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извлекать уроки из исторических событий и на их основе принимать осознанные решения.</w:t>
      </w:r>
    </w:p>
    <w:p w:rsidR="00FF2F09" w:rsidRPr="006A6C9B" w:rsidRDefault="00FF2F09" w:rsidP="005840F5">
      <w:pPr>
        <w:rPr>
          <w:b/>
          <w:sz w:val="28"/>
          <w:szCs w:val="28"/>
        </w:rPr>
      </w:pPr>
      <w:r w:rsidRPr="006A6C9B">
        <w:rPr>
          <w:b/>
          <w:sz w:val="28"/>
          <w:szCs w:val="28"/>
        </w:rPr>
        <w:t>ВЛАДЕТЬ:</w:t>
      </w:r>
    </w:p>
    <w:p w:rsidR="00FF2F09" w:rsidRPr="005840F5" w:rsidRDefault="00FF2F09" w:rsidP="005840F5">
      <w:pPr>
        <w:pStyle w:val="a3"/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преобразования информации в знание;</w:t>
      </w:r>
    </w:p>
    <w:p w:rsidR="00FF2F09" w:rsidRPr="005840F5" w:rsidRDefault="00FF2F09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анализа исторических источников;</w:t>
      </w:r>
    </w:p>
    <w:p w:rsidR="00FF2F09" w:rsidRPr="005840F5" w:rsidRDefault="00FF2F09" w:rsidP="005840F5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приемами ведения дискуссии и полемики.</w:t>
      </w:r>
    </w:p>
    <w:p w:rsidR="00FF2F09" w:rsidRDefault="00FF2F09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FF2F09" w:rsidRDefault="00FF2F09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sz w:val="28"/>
          <w:szCs w:val="28"/>
        </w:rPr>
        <w:t>(ОК-2)</w:t>
      </w:r>
      <w:r>
        <w:rPr>
          <w:sz w:val="28"/>
          <w:szCs w:val="28"/>
        </w:rPr>
        <w:t>.</w:t>
      </w:r>
    </w:p>
    <w:p w:rsidR="00FF2F09" w:rsidRDefault="00FF2F09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proofErr w:type="spellStart"/>
      <w:r w:rsidRPr="004D57D0">
        <w:rPr>
          <w:b/>
          <w:sz w:val="28"/>
          <w:szCs w:val="28"/>
        </w:rPr>
        <w:t>общепрофессиональных</w:t>
      </w:r>
      <w:proofErr w:type="spellEnd"/>
      <w:r w:rsidRPr="004D57D0">
        <w:rPr>
          <w:b/>
          <w:sz w:val="28"/>
          <w:szCs w:val="28"/>
        </w:rPr>
        <w:t xml:space="preserve"> компетенций (ОПК)</w:t>
      </w:r>
      <w:r>
        <w:rPr>
          <w:sz w:val="28"/>
          <w:szCs w:val="28"/>
        </w:rPr>
        <w:t>:</w:t>
      </w:r>
    </w:p>
    <w:p w:rsidR="00FF2F09" w:rsidRDefault="00FF2F09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</w:t>
      </w:r>
      <w:r w:rsidRPr="004D57D0">
        <w:rPr>
          <w:b/>
          <w:sz w:val="28"/>
          <w:szCs w:val="28"/>
        </w:rPr>
        <w:t>(ОПК-1)</w:t>
      </w:r>
      <w:r>
        <w:rPr>
          <w:sz w:val="28"/>
          <w:szCs w:val="28"/>
        </w:rPr>
        <w:t>.</w:t>
      </w:r>
    </w:p>
    <w:p w:rsidR="00FF2F09" w:rsidRPr="00D2714B" w:rsidRDefault="00FF2F09" w:rsidP="00EC248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FF2F09" w:rsidRPr="00D2714B" w:rsidRDefault="00FF2F09" w:rsidP="00EC248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 w:rsidRPr="00E16DDB">
        <w:rPr>
          <w:sz w:val="28"/>
          <w:szCs w:val="28"/>
        </w:rPr>
        <w:t>Б</w:t>
      </w:r>
      <w:proofErr w:type="gramStart"/>
      <w:r w:rsidRPr="00E16DDB">
        <w:rPr>
          <w:sz w:val="28"/>
          <w:szCs w:val="28"/>
        </w:rPr>
        <w:t>1</w:t>
      </w:r>
      <w:proofErr w:type="gramEnd"/>
      <w:r w:rsidRPr="00E16DDB">
        <w:rPr>
          <w:sz w:val="28"/>
          <w:szCs w:val="28"/>
        </w:rPr>
        <w:t>.</w:t>
      </w:r>
      <w:r w:rsidR="00A90849">
        <w:rPr>
          <w:sz w:val="28"/>
          <w:szCs w:val="28"/>
        </w:rPr>
        <w:t>Б.26)</w:t>
      </w:r>
      <w:r w:rsidRPr="00D2714B">
        <w:rPr>
          <w:sz w:val="28"/>
          <w:szCs w:val="28"/>
        </w:rPr>
        <w:t xml:space="preserve"> относится к </w:t>
      </w:r>
      <w:r w:rsidR="00A90849">
        <w:rPr>
          <w:sz w:val="28"/>
          <w:szCs w:val="28"/>
        </w:rPr>
        <w:t>базовой</w:t>
      </w:r>
      <w:r w:rsidRPr="00E16DDB">
        <w:rPr>
          <w:sz w:val="28"/>
          <w:szCs w:val="28"/>
        </w:rPr>
        <w:t xml:space="preserve"> части и является </w:t>
      </w:r>
      <w:r w:rsidR="00A90849">
        <w:rPr>
          <w:sz w:val="28"/>
          <w:szCs w:val="28"/>
        </w:rPr>
        <w:t xml:space="preserve">обязательной </w:t>
      </w:r>
      <w:r w:rsidRPr="00E16DDB">
        <w:rPr>
          <w:sz w:val="28"/>
          <w:szCs w:val="28"/>
        </w:rPr>
        <w:t>дисциплиной</w:t>
      </w:r>
      <w:r w:rsidR="00A90849">
        <w:rPr>
          <w:sz w:val="28"/>
          <w:szCs w:val="28"/>
        </w:rPr>
        <w:t>.</w:t>
      </w:r>
      <w:r w:rsidRPr="00E16DDB">
        <w:rPr>
          <w:sz w:val="28"/>
          <w:szCs w:val="28"/>
        </w:rPr>
        <w:t xml:space="preserve"> </w:t>
      </w:r>
    </w:p>
    <w:p w:rsidR="00A90849" w:rsidRPr="00D2714B" w:rsidRDefault="00A9084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Pr="000E1697" w:rsidRDefault="00FF2F0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0E1697">
        <w:rPr>
          <w:b/>
          <w:sz w:val="28"/>
          <w:szCs w:val="28"/>
        </w:rPr>
        <w:t>4. Объем дисциплины и виды учебной работы</w:t>
      </w:r>
    </w:p>
    <w:p w:rsidR="00FF2F09" w:rsidRPr="00D2714B" w:rsidRDefault="00FF2F09" w:rsidP="00EC248B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FF2F09" w:rsidRPr="00D2714B" w:rsidTr="000A73D8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Merge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F2F09" w:rsidRPr="00D2714B" w:rsidRDefault="00FF2F0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F2F09" w:rsidRPr="00D2714B" w:rsidRDefault="00FF2F0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F2F09" w:rsidRPr="00D2714B" w:rsidRDefault="00FF2F0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FF2F09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  <w:p w:rsidR="00FF2F09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F2F09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F2F09" w:rsidRPr="00D2714B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FF2F09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  <w:p w:rsidR="00FF2F09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F2F09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F2F09" w:rsidRPr="00D2714B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FF2F09" w:rsidRPr="00D2714B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83" w:type="dxa"/>
            <w:gridSpan w:val="2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FF2F09" w:rsidRPr="00D2714B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FF2F09" w:rsidRPr="00D2714B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3" w:type="dxa"/>
            <w:gridSpan w:val="2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F2F09" w:rsidRPr="00D2714B" w:rsidTr="000A73D8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FF2F09" w:rsidRPr="00D2714B" w:rsidRDefault="00FF2F09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FF2F09" w:rsidRPr="00D2714B" w:rsidRDefault="00FF2F09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F2F09" w:rsidRPr="00D2714B" w:rsidRDefault="00FF2F09" w:rsidP="002361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FF2F09" w:rsidRPr="00D2714B" w:rsidRDefault="00FF2F09" w:rsidP="002361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853"/>
        <w:gridCol w:w="1365"/>
        <w:gridCol w:w="35"/>
      </w:tblGrid>
      <w:tr w:rsidR="00FF2F09" w:rsidRPr="00D2714B" w:rsidTr="00FE749B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Merge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FF2F09" w:rsidRPr="00D2714B" w:rsidRDefault="00FF2F09" w:rsidP="001958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F2F09" w:rsidRPr="00D2714B" w:rsidRDefault="00FF2F0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F2F09" w:rsidRPr="00D2714B" w:rsidRDefault="00FF2F0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F2F09" w:rsidRPr="00D2714B" w:rsidRDefault="00FF2F09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FF2F09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F2F09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F2F09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FF2F09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F2F09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F2F09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F2F09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F2F09" w:rsidRPr="00D2714B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gridSpan w:val="2"/>
            <w:vAlign w:val="center"/>
          </w:tcPr>
          <w:p w:rsidR="00FF2F09" w:rsidRPr="00D2714B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FF2F09" w:rsidRPr="00D2714B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0" w:type="dxa"/>
            <w:gridSpan w:val="2"/>
            <w:vAlign w:val="center"/>
          </w:tcPr>
          <w:p w:rsidR="00FF2F09" w:rsidRPr="00D2714B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F2F09" w:rsidRPr="00D2714B" w:rsidTr="00FE749B">
        <w:trPr>
          <w:jc w:val="center"/>
        </w:trPr>
        <w:tc>
          <w:tcPr>
            <w:tcW w:w="53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FF2F09" w:rsidRPr="00D2714B" w:rsidRDefault="00FF2F09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FF2F09" w:rsidRPr="00D2714B" w:rsidRDefault="00FF2F09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FF2F09" w:rsidRDefault="00FF2F09" w:rsidP="00236123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FF2F09" w:rsidRDefault="00FF2F09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FF2F09" w:rsidRPr="00D2714B" w:rsidRDefault="00FF2F09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FF2F09" w:rsidRPr="00D2714B" w:rsidRDefault="00FF2F09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635"/>
      </w:tblGrid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4" w:type="dxa"/>
            <w:vAlign w:val="center"/>
          </w:tcPr>
          <w:p w:rsidR="00FF2F09" w:rsidRPr="00D2714B" w:rsidRDefault="00FF2F0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FF2F09" w:rsidRPr="00D2714B" w:rsidRDefault="00FF2F0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Объект и предмет истории транспорта. Теория, методология и историография  истории транспорта. История транспорта России – неотъемлемая часть 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01E">
              <w:rPr>
                <w:sz w:val="24"/>
                <w:szCs w:val="24"/>
              </w:rPr>
              <w:t>озникновени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 транспорта как самостоятельной сферы в жизни общества. Возникновение колесного, гужевого транспорта. </w:t>
            </w:r>
            <w:r>
              <w:rPr>
                <w:sz w:val="24"/>
                <w:szCs w:val="24"/>
              </w:rPr>
              <w:t>Р</w:t>
            </w:r>
            <w:r w:rsidRPr="0000601E">
              <w:rPr>
                <w:sz w:val="24"/>
                <w:szCs w:val="24"/>
              </w:rPr>
              <w:t>азвития транспортной инфраструктуры в древних цивилизациях (Египет, Индия, Китай, Междуречье и т.д.).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FF2F09" w:rsidRPr="00D2714B" w:rsidTr="00BE018C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FF2F09" w:rsidRPr="0000601E" w:rsidRDefault="00FF2F09" w:rsidP="00881D0E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FF2F09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Походы и открытия викингов</w:t>
            </w:r>
            <w:r>
              <w:rPr>
                <w:sz w:val="24"/>
                <w:szCs w:val="24"/>
              </w:rPr>
              <w:t>.</w:t>
            </w:r>
            <w:r w:rsidRPr="0000601E">
              <w:rPr>
                <w:sz w:val="24"/>
                <w:szCs w:val="24"/>
              </w:rPr>
              <w:t xml:space="preserve"> Пути сообщения в Древней Руси. Формирование и функционирование путей «</w:t>
            </w:r>
            <w:proofErr w:type="gramStart"/>
            <w:r w:rsidRPr="0000601E">
              <w:rPr>
                <w:sz w:val="24"/>
                <w:szCs w:val="24"/>
              </w:rPr>
              <w:t>из</w:t>
            </w:r>
            <w:proofErr w:type="gramEnd"/>
            <w:r w:rsidRPr="0000601E">
              <w:rPr>
                <w:sz w:val="24"/>
                <w:szCs w:val="24"/>
              </w:rPr>
              <w:t xml:space="preserve"> варяг в греки» и «из варяг в арабы».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Великий шелковый путь.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Крестовые походы и развитие путей сообщения. </w:t>
            </w:r>
            <w:r w:rsidRPr="0000601E">
              <w:rPr>
                <w:sz w:val="24"/>
                <w:szCs w:val="24"/>
              </w:rPr>
              <w:t xml:space="preserve">Роль морского транспорта в возвышении итальянских средневековых городов-государств (Генуя, Венеция).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00601E">
              <w:rPr>
                <w:sz w:val="24"/>
                <w:szCs w:val="24"/>
              </w:rPr>
              <w:t>номадических</w:t>
            </w:r>
            <w:proofErr w:type="spellEnd"/>
            <w:r w:rsidRPr="0000601E">
              <w:rPr>
                <w:sz w:val="24"/>
                <w:szCs w:val="24"/>
              </w:rPr>
              <w:t xml:space="preserve">) цивилизаций турок-сельджуков и монголо-татар на </w:t>
            </w:r>
            <w:proofErr w:type="gramStart"/>
            <w:r w:rsidRPr="0000601E">
              <w:rPr>
                <w:sz w:val="24"/>
                <w:szCs w:val="24"/>
              </w:rPr>
              <w:t>транспортную</w:t>
            </w:r>
            <w:proofErr w:type="gramEnd"/>
            <w:r w:rsidRPr="0000601E">
              <w:rPr>
                <w:sz w:val="24"/>
                <w:szCs w:val="24"/>
              </w:rPr>
              <w:t xml:space="preserve"> инфраструктуры средневековой Евразии.</w:t>
            </w:r>
          </w:p>
        </w:tc>
      </w:tr>
      <w:tr w:rsidR="00FF2F09" w:rsidRPr="00D2714B" w:rsidTr="00BE018C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881D0E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Великие географические открытия и начало 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Состояние путей сообщения в России. Географические открытия русских первопроходцев в Сибири и развитие системы путей сообщения на Востоке страны. Климатические особенности эксплуатации путей сообщения в России.</w:t>
            </w:r>
          </w:p>
        </w:tc>
      </w:tr>
      <w:tr w:rsidR="00FF2F09" w:rsidRPr="00D2714B" w:rsidTr="00BE018C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FF2F09" w:rsidRPr="0000601E" w:rsidRDefault="00FF2F09" w:rsidP="00881D0E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Понятие промышленной революции. Изобретение универсального парового двигателя. Появление паровоза и развитие железных дорог. Д. Стефенсон.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воздухоплавания.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Создание двигателя внутреннего сгорания. Возникновение автомобилестроения и авиастроения.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Возникновение трубопроводного транспорта. Первые нефтепроводы в США.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водного транспорта, строительство Ладожского, </w:t>
            </w:r>
            <w:proofErr w:type="spellStart"/>
            <w:r w:rsidRPr="0000601E">
              <w:rPr>
                <w:sz w:val="24"/>
                <w:szCs w:val="24"/>
              </w:rPr>
              <w:t>Вышневолоцкого</w:t>
            </w:r>
            <w:proofErr w:type="spellEnd"/>
            <w:r w:rsidRPr="0000601E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00601E">
              <w:rPr>
                <w:sz w:val="24"/>
                <w:szCs w:val="24"/>
              </w:rPr>
              <w:t>кораблестроения</w:t>
            </w:r>
            <w:proofErr w:type="gramStart"/>
            <w:r w:rsidRPr="0000601E">
              <w:rPr>
                <w:sz w:val="24"/>
                <w:szCs w:val="24"/>
              </w:rPr>
              <w:t>.П</w:t>
            </w:r>
            <w:proofErr w:type="gramEnd"/>
            <w:r w:rsidRPr="0000601E">
              <w:rPr>
                <w:sz w:val="24"/>
                <w:szCs w:val="24"/>
              </w:rPr>
              <w:t>оявление</w:t>
            </w:r>
            <w:proofErr w:type="spellEnd"/>
            <w:r w:rsidRPr="0000601E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FF2F09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00601E">
              <w:rPr>
                <w:sz w:val="24"/>
                <w:szCs w:val="24"/>
              </w:rPr>
              <w:t>Царскосельская</w:t>
            </w:r>
            <w:proofErr w:type="spellEnd"/>
            <w:r w:rsidRPr="0000601E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 </w:t>
            </w:r>
            <w:proofErr w:type="gramStart"/>
            <w:r w:rsidRPr="0000601E">
              <w:rPr>
                <w:sz w:val="24"/>
                <w:szCs w:val="24"/>
              </w:rPr>
              <w:t>Государственная</w:t>
            </w:r>
            <w:proofErr w:type="gramEnd"/>
            <w:r w:rsidRPr="0000601E">
              <w:rPr>
                <w:sz w:val="24"/>
                <w:szCs w:val="24"/>
              </w:rPr>
              <w:t xml:space="preserve"> политика в отношении железнодорожного транспорта (с 1881 г.). Великий </w:t>
            </w:r>
            <w:r w:rsidRPr="0000601E">
              <w:rPr>
                <w:sz w:val="24"/>
                <w:szCs w:val="24"/>
              </w:rPr>
              <w:lastRenderedPageBreak/>
              <w:t>Сибирский путь.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пассажирских перевозок.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5635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трубопроводного транспорта.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Конкуренция между авиационным, автомобильным и железнодорожным транспортом. Преимущества и недостатки различных видов транспорта. Появление различных типов самолетов, автомобилей. </w:t>
            </w:r>
          </w:p>
          <w:p w:rsidR="00FF2F09" w:rsidRPr="0000601E" w:rsidRDefault="00FF2F09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FF2F09" w:rsidRPr="00D2714B" w:rsidTr="005C1272">
        <w:trPr>
          <w:jc w:val="center"/>
        </w:trPr>
        <w:tc>
          <w:tcPr>
            <w:tcW w:w="622" w:type="dxa"/>
            <w:vAlign w:val="center"/>
          </w:tcPr>
          <w:p w:rsidR="00FF2F09" w:rsidRPr="0000601E" w:rsidRDefault="00FF2F09" w:rsidP="00B97E0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31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>России и мировая транспортная сеть в</w:t>
            </w:r>
            <w:r w:rsidRPr="0000601E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35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FF2F09" w:rsidRPr="0000601E" w:rsidRDefault="00FF2F09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FF2F09" w:rsidRPr="00D2714B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Pr="00D2714B" w:rsidRDefault="00FF2F09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F2F09" w:rsidRPr="00D2714B" w:rsidRDefault="00FF2F09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Pr="00E16DDB" w:rsidRDefault="00FF2F09" w:rsidP="00E16DDB">
      <w:pPr>
        <w:widowControl/>
        <w:spacing w:line="240" w:lineRule="auto"/>
        <w:ind w:firstLine="851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p w:rsidR="00FF2F09" w:rsidRPr="00D2714B" w:rsidRDefault="00FF2F09" w:rsidP="00AB778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851"/>
        <w:gridCol w:w="705"/>
        <w:gridCol w:w="851"/>
      </w:tblGrid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324" w:type="dxa"/>
            <w:vAlign w:val="center"/>
          </w:tcPr>
          <w:p w:rsidR="00FF2F09" w:rsidRPr="00D2714B" w:rsidRDefault="00FF2F09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B326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881D0E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881D0E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2F09" w:rsidRPr="00D2714B" w:rsidTr="004B3266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8355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>России и мировая транспортная сеть в</w:t>
            </w:r>
            <w:r w:rsidRPr="0000601E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2F09" w:rsidRPr="00D2714B" w:rsidTr="004B3266">
        <w:trPr>
          <w:jc w:val="center"/>
        </w:trPr>
        <w:tc>
          <w:tcPr>
            <w:tcW w:w="5952" w:type="dxa"/>
            <w:gridSpan w:val="2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F2F09" w:rsidRPr="00D2714B" w:rsidRDefault="00FF2F0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F2F09" w:rsidRPr="00D2714B" w:rsidRDefault="00FF2F09" w:rsidP="00B2452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851"/>
        <w:gridCol w:w="705"/>
        <w:gridCol w:w="851"/>
      </w:tblGrid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324" w:type="dxa"/>
            <w:vAlign w:val="center"/>
          </w:tcPr>
          <w:p w:rsidR="00FF2F09" w:rsidRPr="00D2714B" w:rsidRDefault="00FF2F09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5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10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pStyle w:val="5"/>
              <w:jc w:val="both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</w:t>
            </w:r>
            <w:proofErr w:type="gramStart"/>
            <w:r w:rsidRPr="0000601E">
              <w:rPr>
                <w:sz w:val="24"/>
                <w:szCs w:val="24"/>
              </w:rPr>
              <w:t>в</w:t>
            </w:r>
            <w:proofErr w:type="gramEnd"/>
            <w:r w:rsidRPr="0000601E">
              <w:rPr>
                <w:sz w:val="24"/>
                <w:szCs w:val="24"/>
              </w:rPr>
              <w:t xml:space="preserve">.). 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A821E3">
            <w:pPr>
              <w:pStyle w:val="5"/>
              <w:jc w:val="left"/>
              <w:rPr>
                <w:b w:val="0"/>
                <w:i/>
                <w:sz w:val="24"/>
                <w:szCs w:val="24"/>
              </w:rPr>
            </w:pPr>
            <w:r w:rsidRPr="0000601E">
              <w:rPr>
                <w:b w:val="0"/>
                <w:sz w:val="24"/>
                <w:szCs w:val="24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00601E">
              <w:rPr>
                <w:b w:val="0"/>
                <w:sz w:val="24"/>
                <w:szCs w:val="24"/>
              </w:rPr>
              <w:t>в</w:t>
            </w:r>
            <w:proofErr w:type="gramEnd"/>
            <w:r w:rsidRPr="0000601E">
              <w:rPr>
                <w:b w:val="0"/>
                <w:sz w:val="24"/>
                <w:szCs w:val="24"/>
              </w:rPr>
              <w:t>.).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10</w:t>
            </w:r>
          </w:p>
        </w:tc>
      </w:tr>
      <w:tr w:rsidR="00FF2F09" w:rsidRPr="00D2714B" w:rsidTr="00A821E3">
        <w:trPr>
          <w:jc w:val="center"/>
        </w:trPr>
        <w:tc>
          <w:tcPr>
            <w:tcW w:w="628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FF2F09" w:rsidRPr="0000601E" w:rsidRDefault="00FF2F09" w:rsidP="008355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>России и мировая транспортная сеть в</w:t>
            </w:r>
            <w:r w:rsidRPr="0000601E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FF2F09" w:rsidRPr="00D2714B" w:rsidTr="00A821E3">
        <w:trPr>
          <w:jc w:val="center"/>
        </w:trPr>
        <w:tc>
          <w:tcPr>
            <w:tcW w:w="5952" w:type="dxa"/>
            <w:gridSpan w:val="2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F2F09" w:rsidRPr="00D2714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F2F09" w:rsidRPr="00E16DDB" w:rsidRDefault="00FF2F09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60</w:t>
            </w:r>
          </w:p>
        </w:tc>
      </w:tr>
    </w:tbl>
    <w:p w:rsidR="00FF2F09" w:rsidRDefault="00FF2F0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2F09" w:rsidRPr="00D2714B" w:rsidRDefault="00FF2F0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FF2F09" w:rsidRDefault="00FF2F0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9F761D" w:rsidRDefault="00FF2F09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8"/>
              </w:rPr>
              <w:t>/</w:t>
            </w:r>
            <w:proofErr w:type="spellStart"/>
            <w:r>
              <w:rPr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FF2F09" w:rsidRPr="009F761D" w:rsidRDefault="00FF2F0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FF2F09" w:rsidRPr="009F761D" w:rsidRDefault="00FF2F09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С.3-10.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С.4-6.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С.10-11.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С.11-23.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–С.7-21.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С.11-12.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/>
                <w:i/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С.24-37.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–С.22-49.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С.13-14.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pStyle w:val="5"/>
              <w:jc w:val="both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С.38-50.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–С.50-58.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С.14-15.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С.51-78.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59-80.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С.16-17.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Транспорт в условиях мирного времени и мировых войн (первая половина </w:t>
            </w:r>
            <w:r w:rsidRPr="004B3266">
              <w:rPr>
                <w:sz w:val="24"/>
                <w:szCs w:val="28"/>
                <w:lang w:val="en-US"/>
              </w:rPr>
              <w:t>XX</w:t>
            </w:r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в</w:t>
            </w:r>
            <w:proofErr w:type="gramEnd"/>
            <w:r w:rsidRPr="004B3266">
              <w:rPr>
                <w:sz w:val="24"/>
                <w:szCs w:val="28"/>
              </w:rPr>
              <w:t xml:space="preserve">.). 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С.79-100.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 81-96.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С.18-19.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:rsidR="00FF2F09" w:rsidRPr="004B3266" w:rsidRDefault="00FF2F09" w:rsidP="004B3266">
            <w:pPr>
              <w:pStyle w:val="5"/>
              <w:jc w:val="left"/>
              <w:rPr>
                <w:b w:val="0"/>
                <w:i/>
                <w:sz w:val="24"/>
                <w:szCs w:val="28"/>
              </w:rPr>
            </w:pPr>
            <w:r w:rsidRPr="004B3266">
              <w:rPr>
                <w:b w:val="0"/>
                <w:sz w:val="24"/>
                <w:szCs w:val="28"/>
              </w:rPr>
              <w:t xml:space="preserve">Возрастание роли транспорта в условиях научно-технической революции (вторая половина XX </w:t>
            </w:r>
            <w:proofErr w:type="gramStart"/>
            <w:r w:rsidRPr="004B3266">
              <w:rPr>
                <w:b w:val="0"/>
                <w:sz w:val="24"/>
                <w:szCs w:val="28"/>
              </w:rPr>
              <w:t>в</w:t>
            </w:r>
            <w:proofErr w:type="gramEnd"/>
            <w:r w:rsidRPr="004B3266">
              <w:rPr>
                <w:b w:val="0"/>
                <w:sz w:val="24"/>
                <w:szCs w:val="28"/>
              </w:rPr>
              <w:t>.).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С.101-119.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 С. 97-106.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С.20-21.</w:t>
            </w:r>
          </w:p>
        </w:tc>
      </w:tr>
      <w:tr w:rsidR="00FF2F09" w:rsidRPr="009F761D" w:rsidTr="00491EA6">
        <w:trPr>
          <w:jc w:val="center"/>
        </w:trPr>
        <w:tc>
          <w:tcPr>
            <w:tcW w:w="675" w:type="dxa"/>
            <w:vAlign w:val="center"/>
          </w:tcPr>
          <w:p w:rsidR="00FF2F09" w:rsidRPr="00322DC0" w:rsidRDefault="00FF2F09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FF2F09" w:rsidRPr="0000601E" w:rsidRDefault="00FF2F09" w:rsidP="008355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</w:t>
            </w:r>
            <w:r>
              <w:rPr>
                <w:sz w:val="24"/>
                <w:szCs w:val="24"/>
              </w:rPr>
              <w:t>России и мировая транспортная сеть в</w:t>
            </w:r>
            <w:r w:rsidRPr="0000601E">
              <w:rPr>
                <w:sz w:val="24"/>
                <w:szCs w:val="24"/>
              </w:rPr>
              <w:t xml:space="preserve"> XXI век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19" w:type="dxa"/>
            <w:vAlign w:val="center"/>
          </w:tcPr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2013. – С.120-129.</w:t>
            </w:r>
          </w:p>
          <w:p w:rsidR="00FF2F09" w:rsidRPr="004B3266" w:rsidRDefault="00FF2F09" w:rsidP="004B3266">
            <w:pPr>
              <w:spacing w:line="240" w:lineRule="auto"/>
              <w:rPr>
                <w:sz w:val="24"/>
                <w:szCs w:val="28"/>
              </w:rPr>
            </w:pPr>
            <w:r w:rsidRPr="004B3266">
              <w:rPr>
                <w:sz w:val="24"/>
                <w:szCs w:val="28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8"/>
              </w:rPr>
              <w:t>.</w:t>
            </w:r>
            <w:proofErr w:type="gramEnd"/>
            <w:r w:rsidRPr="004B3266">
              <w:rPr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sz w:val="24"/>
                <w:szCs w:val="28"/>
              </w:rPr>
              <w:t>п</w:t>
            </w:r>
            <w:proofErr w:type="gramEnd"/>
            <w:r w:rsidRPr="004B3266">
              <w:rPr>
                <w:sz w:val="24"/>
                <w:szCs w:val="28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sz w:val="24"/>
                <w:szCs w:val="28"/>
              </w:rPr>
              <w:t>ФГБОУ ВПО ПГУПС, 2014. –С.107-130.</w:t>
            </w:r>
          </w:p>
          <w:p w:rsidR="00FF2F09" w:rsidRPr="004B3266" w:rsidRDefault="00FF2F09" w:rsidP="004B3266">
            <w:pPr>
              <w:spacing w:line="240" w:lineRule="auto"/>
              <w:rPr>
                <w:bCs/>
                <w:sz w:val="24"/>
                <w:szCs w:val="28"/>
              </w:rPr>
            </w:pPr>
            <w:r w:rsidRPr="004B3266">
              <w:rPr>
                <w:bCs/>
                <w:sz w:val="24"/>
                <w:szCs w:val="28"/>
              </w:rPr>
              <w:t xml:space="preserve">      История транспорта: метод</w:t>
            </w:r>
            <w:proofErr w:type="gramStart"/>
            <w:r w:rsidRPr="004B3266">
              <w:rPr>
                <w:bCs/>
                <w:sz w:val="24"/>
                <w:szCs w:val="28"/>
              </w:rPr>
              <w:t>.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4B3266">
              <w:rPr>
                <w:bCs/>
                <w:sz w:val="24"/>
                <w:szCs w:val="28"/>
              </w:rPr>
              <w:t>у</w:t>
            </w:r>
            <w:proofErr w:type="gramEnd"/>
            <w:r w:rsidRPr="004B3266">
              <w:rPr>
                <w:bCs/>
                <w:sz w:val="24"/>
                <w:szCs w:val="28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bCs/>
                <w:sz w:val="24"/>
                <w:szCs w:val="28"/>
              </w:rPr>
              <w:t>В.И.Голубева</w:t>
            </w:r>
            <w:proofErr w:type="spellEnd"/>
            <w:r w:rsidRPr="004B3266">
              <w:rPr>
                <w:bCs/>
                <w:sz w:val="24"/>
                <w:szCs w:val="28"/>
              </w:rPr>
              <w:t>. – СПб</w:t>
            </w:r>
            <w:proofErr w:type="gramStart"/>
            <w:r w:rsidRPr="004B3266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4B3266">
              <w:rPr>
                <w:bCs/>
                <w:sz w:val="24"/>
                <w:szCs w:val="28"/>
              </w:rPr>
              <w:t>ПГУПС, 2014. – С.21-23.</w:t>
            </w:r>
          </w:p>
        </w:tc>
      </w:tr>
    </w:tbl>
    <w:p w:rsidR="00FF2F09" w:rsidRDefault="00FF2F0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2F09" w:rsidRPr="00D2714B" w:rsidRDefault="00FF2F0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FF2F09" w:rsidRPr="00D2714B" w:rsidRDefault="00FF2F0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F2F09" w:rsidRPr="00D2714B" w:rsidRDefault="00FF2F0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2F09" w:rsidRPr="00D322E9" w:rsidRDefault="00FF2F0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F2F09" w:rsidRDefault="00FF2F0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</w:t>
      </w:r>
      <w:r w:rsidRPr="00674C4C">
        <w:rPr>
          <w:sz w:val="28"/>
          <w:szCs w:val="28"/>
        </w:rPr>
        <w:t xml:space="preserve"> учеб</w:t>
      </w:r>
      <w:proofErr w:type="gramStart"/>
      <w:r w:rsidRPr="00674C4C">
        <w:rPr>
          <w:sz w:val="28"/>
          <w:szCs w:val="28"/>
        </w:rPr>
        <w:t>.</w:t>
      </w:r>
      <w:proofErr w:type="gramEnd"/>
      <w:r w:rsidRPr="00674C4C">
        <w:rPr>
          <w:sz w:val="28"/>
          <w:szCs w:val="28"/>
        </w:rPr>
        <w:t xml:space="preserve"> </w:t>
      </w:r>
      <w:proofErr w:type="gramStart"/>
      <w:r w:rsidRPr="00674C4C">
        <w:rPr>
          <w:sz w:val="28"/>
          <w:szCs w:val="28"/>
        </w:rPr>
        <w:t>п</w:t>
      </w:r>
      <w:proofErr w:type="gramEnd"/>
      <w:r w:rsidRPr="00674C4C">
        <w:rPr>
          <w:sz w:val="28"/>
          <w:szCs w:val="28"/>
        </w:rPr>
        <w:t>особие/ 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2013</w:t>
      </w:r>
      <w:r w:rsidRPr="00674C4C">
        <w:rPr>
          <w:sz w:val="28"/>
          <w:szCs w:val="28"/>
        </w:rPr>
        <w:t xml:space="preserve">. – 417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 xml:space="preserve">. </w:t>
      </w:r>
    </w:p>
    <w:p w:rsidR="00FF2F09" w:rsidRPr="00495F45" w:rsidRDefault="00FF2F09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 документы, схемы,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особие/ под ред. В.В.Фортунатова. – СПб.: ФГБОУ ВПО ПГУПС, 2014. -136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F2F09" w:rsidRDefault="00FF2F09" w:rsidP="00491EA6">
      <w:pPr>
        <w:widowControl/>
        <w:spacing w:line="240" w:lineRule="auto"/>
        <w:rPr>
          <w:sz w:val="28"/>
          <w:szCs w:val="28"/>
        </w:rPr>
      </w:pP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4B3266">
      <w:pPr>
        <w:widowControl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науки и техники (применительно к транспорту):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особие./ </w:t>
      </w:r>
      <w:r w:rsidRPr="00674C4C">
        <w:rPr>
          <w:sz w:val="28"/>
          <w:szCs w:val="28"/>
        </w:rPr>
        <w:t>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 , 2011</w:t>
      </w:r>
      <w:r w:rsidRPr="00674C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296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>.</w:t>
      </w:r>
    </w:p>
    <w:p w:rsidR="00FF2F09" w:rsidRDefault="00FF2F09" w:rsidP="0039386B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FF2F09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FF2F09" w:rsidRPr="00D2714B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F2F09" w:rsidRDefault="00FF2F0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A90849">
      <w:pPr>
        <w:spacing w:line="240" w:lineRule="auto"/>
        <w:ind w:firstLine="851"/>
        <w:rPr>
          <w:bCs/>
          <w:sz w:val="28"/>
          <w:szCs w:val="28"/>
        </w:rPr>
      </w:pPr>
      <w:r w:rsidRPr="00B8660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</w:t>
      </w:r>
      <w:r w:rsidRPr="00B86606">
        <w:rPr>
          <w:bCs/>
          <w:sz w:val="28"/>
          <w:szCs w:val="28"/>
        </w:rPr>
        <w:t xml:space="preserve"> История транспорта: метод</w:t>
      </w:r>
      <w:proofErr w:type="gramStart"/>
      <w:r w:rsidRPr="00B86606">
        <w:rPr>
          <w:bCs/>
          <w:sz w:val="28"/>
          <w:szCs w:val="28"/>
        </w:rPr>
        <w:t>.</w:t>
      </w:r>
      <w:proofErr w:type="gramEnd"/>
      <w:r w:rsidRPr="00B86606">
        <w:rPr>
          <w:bCs/>
          <w:sz w:val="28"/>
          <w:szCs w:val="28"/>
        </w:rPr>
        <w:t xml:space="preserve"> </w:t>
      </w:r>
      <w:proofErr w:type="gramStart"/>
      <w:r w:rsidRPr="00B86606">
        <w:rPr>
          <w:bCs/>
          <w:sz w:val="28"/>
          <w:szCs w:val="28"/>
        </w:rPr>
        <w:t>у</w:t>
      </w:r>
      <w:proofErr w:type="gramEnd"/>
      <w:r w:rsidRPr="00B86606">
        <w:rPr>
          <w:bCs/>
          <w:sz w:val="28"/>
          <w:szCs w:val="28"/>
        </w:rPr>
        <w:t xml:space="preserve">казания/ под ред. В.В.Фортунатова, </w:t>
      </w:r>
      <w:proofErr w:type="spellStart"/>
      <w:r w:rsidRPr="00B86606">
        <w:rPr>
          <w:bCs/>
          <w:sz w:val="28"/>
          <w:szCs w:val="28"/>
        </w:rPr>
        <w:t>В.И.Голубева</w:t>
      </w:r>
      <w:proofErr w:type="spellEnd"/>
      <w:r w:rsidRPr="00B86606">
        <w:rPr>
          <w:bCs/>
          <w:sz w:val="28"/>
          <w:szCs w:val="28"/>
        </w:rPr>
        <w:t>. – СПб.: ПГУПС, 2014. –</w:t>
      </w:r>
      <w:r>
        <w:rPr>
          <w:bCs/>
          <w:sz w:val="28"/>
          <w:szCs w:val="28"/>
        </w:rPr>
        <w:t xml:space="preserve"> 24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</w:p>
    <w:p w:rsidR="00FF2F09" w:rsidRDefault="00FF2F09" w:rsidP="00A9084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Вопросы истории естествознания и техники/РАН. – М.: Наука, 1980 - . Выходит ежеквартально.</w:t>
      </w:r>
    </w:p>
    <w:p w:rsidR="00FF2F09" w:rsidRPr="00674C4C" w:rsidRDefault="00FF2F09" w:rsidP="00A90849">
      <w:pPr>
        <w:spacing w:line="240" w:lineRule="auto"/>
        <w:ind w:firstLine="851"/>
        <w:rPr>
          <w:bCs/>
          <w:sz w:val="28"/>
          <w:szCs w:val="28"/>
        </w:rPr>
      </w:pPr>
    </w:p>
    <w:p w:rsidR="00FF2F09" w:rsidRPr="006338D7" w:rsidRDefault="00FF2F0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F2F09" w:rsidRDefault="00FF2F09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0849" w:rsidRPr="00D029F0" w:rsidRDefault="00A90849" w:rsidP="00A90849">
      <w:pPr>
        <w:widowControl/>
        <w:spacing w:line="240" w:lineRule="auto"/>
        <w:ind w:left="36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29F0">
        <w:rPr>
          <w:sz w:val="28"/>
          <w:szCs w:val="28"/>
        </w:rPr>
        <w:t xml:space="preserve">Личный кабинет </w:t>
      </w:r>
      <w:proofErr w:type="gramStart"/>
      <w:r w:rsidRPr="00D029F0">
        <w:rPr>
          <w:sz w:val="28"/>
          <w:szCs w:val="28"/>
        </w:rPr>
        <w:t>обучающегося</w:t>
      </w:r>
      <w:proofErr w:type="gramEnd"/>
      <w:r w:rsidRPr="00D029F0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A90849" w:rsidRPr="00D029F0" w:rsidRDefault="00A90849" w:rsidP="00A90849">
      <w:pPr>
        <w:widowControl/>
        <w:spacing w:line="240" w:lineRule="auto"/>
        <w:ind w:left="360" w:firstLine="0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D029F0">
        <w:rPr>
          <w:bCs/>
          <w:sz w:val="28"/>
          <w:szCs w:val="28"/>
        </w:rPr>
        <w:t>TR.ru</w:t>
      </w:r>
      <w:proofErr w:type="spellEnd"/>
      <w:r w:rsidRPr="00D029F0">
        <w:rPr>
          <w:bCs/>
          <w:sz w:val="28"/>
          <w:szCs w:val="28"/>
        </w:rPr>
        <w:t xml:space="preserve"> (Транспорт в России)</w:t>
      </w:r>
      <w:r w:rsidRPr="00D029F0">
        <w:rPr>
          <w:sz w:val="28"/>
          <w:szCs w:val="28"/>
        </w:rPr>
        <w:t xml:space="preserve"> — ежедневное электронное издание, посвященное средствам передвижения в России, странах ближнего и дальнего зарубежья.</w:t>
      </w:r>
      <w:r w:rsidRPr="006F32CB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[Электронный ресурс]. Режим доступа: </w:t>
      </w:r>
      <w:hyperlink r:id="rId7" w:history="1">
        <w:r w:rsidRPr="00D029F0">
          <w:rPr>
            <w:rStyle w:val="a6"/>
            <w:sz w:val="28"/>
            <w:szCs w:val="28"/>
          </w:rPr>
          <w:t>http://www.</w:t>
        </w:r>
        <w:proofErr w:type="spellStart"/>
        <w:r w:rsidRPr="00D029F0">
          <w:rPr>
            <w:rStyle w:val="a6"/>
            <w:sz w:val="28"/>
            <w:szCs w:val="28"/>
            <w:lang w:val="en-US"/>
          </w:rPr>
          <w:t>tr</w:t>
        </w:r>
        <w:proofErr w:type="spellEnd"/>
        <w:r w:rsidRPr="006F32CB">
          <w:rPr>
            <w:rStyle w:val="a6"/>
            <w:sz w:val="28"/>
            <w:szCs w:val="28"/>
          </w:rPr>
          <w:t>.</w:t>
        </w:r>
        <w:proofErr w:type="spellStart"/>
        <w:r w:rsidRPr="00D029F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029F0">
        <w:rPr>
          <w:sz w:val="28"/>
          <w:szCs w:val="28"/>
        </w:rPr>
        <w:t xml:space="preserve">, свободный. — </w:t>
      </w:r>
      <w:proofErr w:type="spellStart"/>
      <w:r w:rsidRPr="00D029F0">
        <w:rPr>
          <w:sz w:val="28"/>
          <w:szCs w:val="28"/>
        </w:rPr>
        <w:t>Загл</w:t>
      </w:r>
      <w:proofErr w:type="spellEnd"/>
      <w:r w:rsidRPr="00D029F0">
        <w:rPr>
          <w:sz w:val="28"/>
          <w:szCs w:val="28"/>
        </w:rPr>
        <w:t>. с экрана.</w:t>
      </w:r>
    </w:p>
    <w:p w:rsidR="00A90849" w:rsidRPr="00847944" w:rsidRDefault="00A90849" w:rsidP="00A90849">
      <w:pPr>
        <w:widowControl/>
        <w:spacing w:line="240" w:lineRule="auto"/>
        <w:ind w:left="36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A90849" w:rsidRDefault="00A90849" w:rsidP="00A90849">
      <w:pPr>
        <w:widowControl/>
        <w:spacing w:line="240" w:lineRule="auto"/>
        <w:ind w:left="36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FF2F09" w:rsidRDefault="00FF2F0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F2F09" w:rsidRDefault="00FF2F0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FF2F09" w:rsidRPr="006338D7" w:rsidRDefault="00FF2F0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F2F09" w:rsidRPr="00490574" w:rsidRDefault="00FF2F09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FF2F09" w:rsidRPr="008C144C" w:rsidRDefault="00FF2F0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FF2F09" w:rsidRPr="008C144C" w:rsidRDefault="00FF2F0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FF2F09" w:rsidRPr="008C144C" w:rsidRDefault="00FF2F09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FF2F09" w:rsidRPr="007150CC" w:rsidRDefault="005A51E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5A51E8">
        <w:rPr>
          <w:noProof/>
        </w:rPr>
        <w:lastRenderedPageBreak/>
        <w:pict>
          <v:shape id="_x0000_s1030" type="#_x0000_t75" style="position:absolute;left:0;text-align:left;margin-left:-85.05pt;margin-top:-57.7pt;width:612pt;height:842.25pt;z-index:251663360;mso-position-horizontal-relative:text;mso-position-vertical-relative:text;mso-width-relative:page;mso-height-relative:page">
            <v:imagedata r:id="rId8" o:title="Изображение 018"/>
          </v:shape>
        </w:pict>
      </w:r>
    </w:p>
    <w:p w:rsidR="00A90849" w:rsidRDefault="00A90849" w:rsidP="00A908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32D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дисциплине: 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sym w:font="Symbol" w:char="F02D"/>
      </w:r>
      <w:r w:rsidRPr="0078232D">
        <w:rPr>
          <w:bCs/>
          <w:sz w:val="28"/>
          <w:szCs w:val="28"/>
        </w:rPr>
        <w:t xml:space="preserve"> технические средства (компьютер, проектор); 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sym w:font="Symbol" w:char="F02D"/>
      </w:r>
      <w:r w:rsidRPr="0078232D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</w:t>
      </w:r>
      <w:proofErr w:type="spellStart"/>
      <w:r w:rsidRPr="0078232D">
        <w:rPr>
          <w:bCs/>
          <w:sz w:val="28"/>
          <w:szCs w:val="28"/>
        </w:rPr>
        <w:t>мультимедийных</w:t>
      </w:r>
      <w:proofErr w:type="spellEnd"/>
      <w:r w:rsidRPr="0078232D">
        <w:rPr>
          <w:bCs/>
          <w:sz w:val="28"/>
          <w:szCs w:val="28"/>
        </w:rPr>
        <w:t xml:space="preserve"> материалов);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t xml:space="preserve"> - использование электронных ресурсов (</w:t>
      </w:r>
      <w:proofErr w:type="gramStart"/>
      <w:r w:rsidRPr="0078232D">
        <w:rPr>
          <w:bCs/>
          <w:sz w:val="28"/>
          <w:szCs w:val="28"/>
        </w:rPr>
        <w:t>см</w:t>
      </w:r>
      <w:proofErr w:type="gramEnd"/>
      <w:r w:rsidRPr="0078232D">
        <w:rPr>
          <w:bCs/>
          <w:sz w:val="28"/>
          <w:szCs w:val="28"/>
        </w:rPr>
        <w:t xml:space="preserve">. раздел 9 Рабочей программы). 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</w:t>
      </w:r>
    </w:p>
    <w:p w:rsidR="00A90849" w:rsidRPr="0078232D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90849" w:rsidRDefault="00A90849" w:rsidP="00A9084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32D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90849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t xml:space="preserve">Материально-техническая база обеспечивает проведение </w:t>
      </w:r>
      <w:proofErr w:type="gramStart"/>
      <w:r w:rsidRPr="0078232D">
        <w:rPr>
          <w:bCs/>
          <w:sz w:val="28"/>
          <w:szCs w:val="28"/>
        </w:rPr>
        <w:t>всех видов учебных занятий, предусмотренных учебным планом по данному направлению подготовки и соответствует</w:t>
      </w:r>
      <w:proofErr w:type="gramEnd"/>
      <w:r w:rsidRPr="0078232D">
        <w:rPr>
          <w:bCs/>
          <w:sz w:val="28"/>
          <w:szCs w:val="28"/>
        </w:rPr>
        <w:t xml:space="preserve"> действующим санитарным и противопожарным нормам и правилам. Она содержит специальные помещения: учебные аудитории для проведения занятий лекционного типа, лабораторных занятий,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(в соответствии с утвержденными расписаниями учебных занятий, консультаций, текущего контроля и промежуточной аттестации, самостоятельной работы).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используется учебно-нагля</w:t>
      </w:r>
      <w:r>
        <w:rPr>
          <w:bCs/>
          <w:sz w:val="28"/>
          <w:szCs w:val="28"/>
        </w:rPr>
        <w:t>дные пособия в виде компьютерных презентаций.</w:t>
      </w:r>
    </w:p>
    <w:p w:rsidR="00A90849" w:rsidRPr="0078232D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32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A90849" w:rsidRPr="00D2714B" w:rsidRDefault="00A90849" w:rsidP="00A90849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524"/>
        <w:gridCol w:w="2885"/>
        <w:gridCol w:w="2162"/>
      </w:tblGrid>
      <w:tr w:rsidR="00A90849" w:rsidRPr="00D2714B" w:rsidTr="000769A2">
        <w:tc>
          <w:tcPr>
            <w:tcW w:w="4786" w:type="dxa"/>
          </w:tcPr>
          <w:p w:rsidR="00A90849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A90849" w:rsidRPr="000F379C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A90849" w:rsidRPr="00D2714B" w:rsidTr="000769A2">
        <w:tc>
          <w:tcPr>
            <w:tcW w:w="4786" w:type="dxa"/>
          </w:tcPr>
          <w:p w:rsidR="00A90849" w:rsidRPr="000F379C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17</w:t>
            </w:r>
            <w:r w:rsidRPr="000F37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ноября 2015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90849" w:rsidRPr="00D2714B" w:rsidRDefault="00A90849" w:rsidP="000769A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90849" w:rsidRPr="00D2714B" w:rsidRDefault="00A90849" w:rsidP="00A90849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p w:rsidR="00FF2F09" w:rsidRPr="00D2714B" w:rsidRDefault="00A90849" w:rsidP="00A90849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sectPr w:rsidR="00FF2F09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3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7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0"/>
  </w:num>
  <w:num w:numId="13">
    <w:abstractNumId w:val="25"/>
  </w:num>
  <w:num w:numId="14">
    <w:abstractNumId w:val="29"/>
  </w:num>
  <w:num w:numId="15">
    <w:abstractNumId w:val="28"/>
  </w:num>
  <w:num w:numId="16">
    <w:abstractNumId w:val="18"/>
  </w:num>
  <w:num w:numId="17">
    <w:abstractNumId w:val="4"/>
  </w:num>
  <w:num w:numId="18">
    <w:abstractNumId w:val="21"/>
  </w:num>
  <w:num w:numId="19">
    <w:abstractNumId w:val="3"/>
  </w:num>
  <w:num w:numId="20">
    <w:abstractNumId w:val="5"/>
  </w:num>
  <w:num w:numId="21">
    <w:abstractNumId w:val="0"/>
  </w:num>
  <w:num w:numId="22">
    <w:abstractNumId w:val="22"/>
  </w:num>
  <w:num w:numId="23">
    <w:abstractNumId w:val="10"/>
  </w:num>
  <w:num w:numId="24">
    <w:abstractNumId w:val="26"/>
  </w:num>
  <w:num w:numId="25">
    <w:abstractNumId w:val="14"/>
  </w:num>
  <w:num w:numId="26">
    <w:abstractNumId w:val="7"/>
  </w:num>
  <w:num w:numId="27">
    <w:abstractNumId w:val="20"/>
  </w:num>
  <w:num w:numId="28">
    <w:abstractNumId w:val="13"/>
  </w:num>
  <w:num w:numId="29">
    <w:abstractNumId w:val="23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7C2"/>
    <w:rsid w:val="0000601E"/>
    <w:rsid w:val="00011912"/>
    <w:rsid w:val="00013395"/>
    <w:rsid w:val="00013573"/>
    <w:rsid w:val="00015646"/>
    <w:rsid w:val="00016C80"/>
    <w:rsid w:val="000176D3"/>
    <w:rsid w:val="000176DC"/>
    <w:rsid w:val="0002349A"/>
    <w:rsid w:val="00034024"/>
    <w:rsid w:val="00072DF0"/>
    <w:rsid w:val="000A1736"/>
    <w:rsid w:val="000A73D8"/>
    <w:rsid w:val="000B2834"/>
    <w:rsid w:val="000B6233"/>
    <w:rsid w:val="000D0D16"/>
    <w:rsid w:val="000D1602"/>
    <w:rsid w:val="000D2340"/>
    <w:rsid w:val="000D4F76"/>
    <w:rsid w:val="000E0EC1"/>
    <w:rsid w:val="000E1649"/>
    <w:rsid w:val="000E1697"/>
    <w:rsid w:val="000E35E9"/>
    <w:rsid w:val="000F2E20"/>
    <w:rsid w:val="000F379C"/>
    <w:rsid w:val="000F7490"/>
    <w:rsid w:val="00103824"/>
    <w:rsid w:val="00117EDD"/>
    <w:rsid w:val="00122920"/>
    <w:rsid w:val="001267A8"/>
    <w:rsid w:val="0012688F"/>
    <w:rsid w:val="001427D7"/>
    <w:rsid w:val="00152B20"/>
    <w:rsid w:val="00152D38"/>
    <w:rsid w:val="00154D91"/>
    <w:rsid w:val="001611CB"/>
    <w:rsid w:val="001612B1"/>
    <w:rsid w:val="00163F22"/>
    <w:rsid w:val="00165904"/>
    <w:rsid w:val="001863CC"/>
    <w:rsid w:val="00192D17"/>
    <w:rsid w:val="00195871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36123"/>
    <w:rsid w:val="00246CE6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E7D"/>
    <w:rsid w:val="002D64D2"/>
    <w:rsid w:val="002E0DFE"/>
    <w:rsid w:val="002E1FE1"/>
    <w:rsid w:val="002F6403"/>
    <w:rsid w:val="002F6F57"/>
    <w:rsid w:val="00302D2C"/>
    <w:rsid w:val="00304520"/>
    <w:rsid w:val="0031788C"/>
    <w:rsid w:val="00320379"/>
    <w:rsid w:val="00322DC0"/>
    <w:rsid w:val="00322E18"/>
    <w:rsid w:val="00324F90"/>
    <w:rsid w:val="0033764D"/>
    <w:rsid w:val="0034314F"/>
    <w:rsid w:val="00345F47"/>
    <w:rsid w:val="003501E6"/>
    <w:rsid w:val="003508D9"/>
    <w:rsid w:val="0035401B"/>
    <w:rsid w:val="0035556A"/>
    <w:rsid w:val="00380A78"/>
    <w:rsid w:val="003856B8"/>
    <w:rsid w:val="00390A02"/>
    <w:rsid w:val="00391E71"/>
    <w:rsid w:val="0039386B"/>
    <w:rsid w:val="0039566C"/>
    <w:rsid w:val="00397A1D"/>
    <w:rsid w:val="003A4CC6"/>
    <w:rsid w:val="003A777B"/>
    <w:rsid w:val="003C1BCC"/>
    <w:rsid w:val="003C4293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43E82"/>
    <w:rsid w:val="00450455"/>
    <w:rsid w:val="004524D2"/>
    <w:rsid w:val="004613F9"/>
    <w:rsid w:val="00467271"/>
    <w:rsid w:val="004728D4"/>
    <w:rsid w:val="0047344E"/>
    <w:rsid w:val="00474956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B0903"/>
    <w:rsid w:val="004B3266"/>
    <w:rsid w:val="004C3FFE"/>
    <w:rsid w:val="004C4122"/>
    <w:rsid w:val="004D57D0"/>
    <w:rsid w:val="004E62FC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375FD"/>
    <w:rsid w:val="0054002C"/>
    <w:rsid w:val="00542E1B"/>
    <w:rsid w:val="00545AC9"/>
    <w:rsid w:val="00550681"/>
    <w:rsid w:val="005506C6"/>
    <w:rsid w:val="00551833"/>
    <w:rsid w:val="00567324"/>
    <w:rsid w:val="00574AF6"/>
    <w:rsid w:val="005758C6"/>
    <w:rsid w:val="005820CB"/>
    <w:rsid w:val="005833BA"/>
    <w:rsid w:val="005840F5"/>
    <w:rsid w:val="005A51E8"/>
    <w:rsid w:val="005B29B8"/>
    <w:rsid w:val="005B59F7"/>
    <w:rsid w:val="005B5D66"/>
    <w:rsid w:val="005C1272"/>
    <w:rsid w:val="005C203E"/>
    <w:rsid w:val="005C214C"/>
    <w:rsid w:val="005D40E9"/>
    <w:rsid w:val="005E4B91"/>
    <w:rsid w:val="005E7600"/>
    <w:rsid w:val="005E7989"/>
    <w:rsid w:val="005F29AD"/>
    <w:rsid w:val="005F5926"/>
    <w:rsid w:val="006053A4"/>
    <w:rsid w:val="00631839"/>
    <w:rsid w:val="006338D7"/>
    <w:rsid w:val="00637479"/>
    <w:rsid w:val="006622A4"/>
    <w:rsid w:val="00665E04"/>
    <w:rsid w:val="00670DC4"/>
    <w:rsid w:val="00674C4C"/>
    <w:rsid w:val="006758BB"/>
    <w:rsid w:val="006759B2"/>
    <w:rsid w:val="00677827"/>
    <w:rsid w:val="00692E37"/>
    <w:rsid w:val="006A68EC"/>
    <w:rsid w:val="006A6C9B"/>
    <w:rsid w:val="006B4827"/>
    <w:rsid w:val="006B5760"/>
    <w:rsid w:val="006B624F"/>
    <w:rsid w:val="006B6C1A"/>
    <w:rsid w:val="006C3B85"/>
    <w:rsid w:val="006D756B"/>
    <w:rsid w:val="006E4AE9"/>
    <w:rsid w:val="006E6582"/>
    <w:rsid w:val="006F033C"/>
    <w:rsid w:val="006F0765"/>
    <w:rsid w:val="006F1EA6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E37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355FD"/>
    <w:rsid w:val="00846C11"/>
    <w:rsid w:val="008534DF"/>
    <w:rsid w:val="00854E56"/>
    <w:rsid w:val="008633AD"/>
    <w:rsid w:val="008649D8"/>
    <w:rsid w:val="008651E5"/>
    <w:rsid w:val="008738C0"/>
    <w:rsid w:val="00875E4C"/>
    <w:rsid w:val="00876F1E"/>
    <w:rsid w:val="00881D0E"/>
    <w:rsid w:val="008839F8"/>
    <w:rsid w:val="008B3A13"/>
    <w:rsid w:val="008B3C0E"/>
    <w:rsid w:val="008C144C"/>
    <w:rsid w:val="008D65FD"/>
    <w:rsid w:val="008D697A"/>
    <w:rsid w:val="008E100F"/>
    <w:rsid w:val="008E203C"/>
    <w:rsid w:val="009022BA"/>
    <w:rsid w:val="00902896"/>
    <w:rsid w:val="00905F80"/>
    <w:rsid w:val="009114CB"/>
    <w:rsid w:val="009244C4"/>
    <w:rsid w:val="009329B3"/>
    <w:rsid w:val="00933EC2"/>
    <w:rsid w:val="00935641"/>
    <w:rsid w:val="00942B00"/>
    <w:rsid w:val="0095427B"/>
    <w:rsid w:val="00957562"/>
    <w:rsid w:val="00973A15"/>
    <w:rsid w:val="00974682"/>
    <w:rsid w:val="009820D3"/>
    <w:rsid w:val="00984EA8"/>
    <w:rsid w:val="00985000"/>
    <w:rsid w:val="0098550A"/>
    <w:rsid w:val="00986C41"/>
    <w:rsid w:val="00990DC5"/>
    <w:rsid w:val="00996E4E"/>
    <w:rsid w:val="009A3C08"/>
    <w:rsid w:val="009A3F8D"/>
    <w:rsid w:val="009B66A3"/>
    <w:rsid w:val="009D471B"/>
    <w:rsid w:val="009D66E8"/>
    <w:rsid w:val="009E5E2B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52159"/>
    <w:rsid w:val="00A55036"/>
    <w:rsid w:val="00A6330E"/>
    <w:rsid w:val="00A63776"/>
    <w:rsid w:val="00A7043A"/>
    <w:rsid w:val="00A77B09"/>
    <w:rsid w:val="00A821E3"/>
    <w:rsid w:val="00A84B58"/>
    <w:rsid w:val="00A8508F"/>
    <w:rsid w:val="00A90849"/>
    <w:rsid w:val="00A96BD2"/>
    <w:rsid w:val="00AB57D4"/>
    <w:rsid w:val="00AB689B"/>
    <w:rsid w:val="00AB7783"/>
    <w:rsid w:val="00AD642A"/>
    <w:rsid w:val="00AE3971"/>
    <w:rsid w:val="00AE63FA"/>
    <w:rsid w:val="00AE75C7"/>
    <w:rsid w:val="00AF0EB5"/>
    <w:rsid w:val="00AF34CF"/>
    <w:rsid w:val="00B03720"/>
    <w:rsid w:val="00B054F2"/>
    <w:rsid w:val="00B2452A"/>
    <w:rsid w:val="00B37313"/>
    <w:rsid w:val="00B41204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74EE9"/>
    <w:rsid w:val="00B82BA6"/>
    <w:rsid w:val="00B82EAA"/>
    <w:rsid w:val="00B86606"/>
    <w:rsid w:val="00B940E0"/>
    <w:rsid w:val="00B94327"/>
    <w:rsid w:val="00B97E0B"/>
    <w:rsid w:val="00BC0A74"/>
    <w:rsid w:val="00BC38E9"/>
    <w:rsid w:val="00BD4749"/>
    <w:rsid w:val="00BE018C"/>
    <w:rsid w:val="00BE1890"/>
    <w:rsid w:val="00BE1C33"/>
    <w:rsid w:val="00BE4E4C"/>
    <w:rsid w:val="00BE77FD"/>
    <w:rsid w:val="00BF3E8E"/>
    <w:rsid w:val="00BF48E0"/>
    <w:rsid w:val="00BF49EC"/>
    <w:rsid w:val="00BF5752"/>
    <w:rsid w:val="00BF58CD"/>
    <w:rsid w:val="00C03E36"/>
    <w:rsid w:val="00C0465D"/>
    <w:rsid w:val="00C14F8E"/>
    <w:rsid w:val="00C2781E"/>
    <w:rsid w:val="00C318B9"/>
    <w:rsid w:val="00C31904"/>
    <w:rsid w:val="00C31C43"/>
    <w:rsid w:val="00C37D9F"/>
    <w:rsid w:val="00C4232C"/>
    <w:rsid w:val="00C50101"/>
    <w:rsid w:val="00C51C84"/>
    <w:rsid w:val="00C531DB"/>
    <w:rsid w:val="00C573A9"/>
    <w:rsid w:val="00C57D79"/>
    <w:rsid w:val="00C64284"/>
    <w:rsid w:val="00C65508"/>
    <w:rsid w:val="00C72B30"/>
    <w:rsid w:val="00C83D89"/>
    <w:rsid w:val="00C91F92"/>
    <w:rsid w:val="00C92B9F"/>
    <w:rsid w:val="00C949D8"/>
    <w:rsid w:val="00C9692E"/>
    <w:rsid w:val="00CB02D0"/>
    <w:rsid w:val="00CC6491"/>
    <w:rsid w:val="00CC7B1B"/>
    <w:rsid w:val="00CD0CD3"/>
    <w:rsid w:val="00CD3450"/>
    <w:rsid w:val="00CD3C7D"/>
    <w:rsid w:val="00CD4626"/>
    <w:rsid w:val="00CD5926"/>
    <w:rsid w:val="00CE453E"/>
    <w:rsid w:val="00CE60BF"/>
    <w:rsid w:val="00CF30A2"/>
    <w:rsid w:val="00CF4A40"/>
    <w:rsid w:val="00D115DA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03D9"/>
    <w:rsid w:val="00DA3098"/>
    <w:rsid w:val="00DA4F2C"/>
    <w:rsid w:val="00DA6A01"/>
    <w:rsid w:val="00DB2A19"/>
    <w:rsid w:val="00DB40A3"/>
    <w:rsid w:val="00DB6259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16DDB"/>
    <w:rsid w:val="00E20F70"/>
    <w:rsid w:val="00E25B65"/>
    <w:rsid w:val="00E34424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0017"/>
    <w:rsid w:val="00EB402F"/>
    <w:rsid w:val="00EB7F44"/>
    <w:rsid w:val="00EC01E1"/>
    <w:rsid w:val="00EC214C"/>
    <w:rsid w:val="00EC248B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2F27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E749B"/>
    <w:rsid w:val="00FF1AB5"/>
    <w:rsid w:val="00FF2F09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2652</Words>
  <Characters>19214</Characters>
  <Application>Microsoft Office Word</Application>
  <DocSecurity>0</DocSecurity>
  <Lines>160</Lines>
  <Paragraphs>43</Paragraphs>
  <ScaleCrop>false</ScaleCrop>
  <Company/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4</cp:revision>
  <cp:lastPrinted>2017-11-10T13:19:00Z</cp:lastPrinted>
  <dcterms:created xsi:type="dcterms:W3CDTF">2017-03-27T10:08:00Z</dcterms:created>
  <dcterms:modified xsi:type="dcterms:W3CDTF">2017-11-20T05:56:00Z</dcterms:modified>
</cp:coreProperties>
</file>