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Б1.</w:t>
      </w:r>
      <w:r w:rsidR="00535AE1">
        <w:rPr>
          <w:rFonts w:eastAsia="Times New Roman" w:cs="Times New Roman"/>
          <w:sz w:val="28"/>
          <w:szCs w:val="28"/>
          <w:lang w:eastAsia="ru-RU"/>
        </w:rPr>
        <w:t>Б.</w:t>
      </w:r>
      <w:bookmarkStart w:id="0" w:name="_GoBack"/>
      <w:bookmarkEnd w:id="0"/>
      <w:r w:rsidR="00535AE1">
        <w:rPr>
          <w:rFonts w:eastAsia="Times New Roman" w:cs="Times New Roman"/>
          <w:sz w:val="28"/>
          <w:szCs w:val="28"/>
          <w:lang w:eastAsia="ru-RU"/>
        </w:rPr>
        <w:t>20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3E60D6" w:rsidRDefault="00104973" w:rsidP="003E60D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4729F6">
        <w:rPr>
          <w:rFonts w:eastAsia="Times New Roman" w:cs="Times New Roman"/>
          <w:sz w:val="28"/>
          <w:szCs w:val="28"/>
          <w:lang w:eastAsia="ru-RU"/>
        </w:rPr>
        <w:t>направления</w:t>
      </w:r>
      <w:r w:rsidR="00F457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E60D6" w:rsidRPr="003E60D6">
        <w:rPr>
          <w:rFonts w:eastAsia="Times New Roman" w:cs="Times New Roman"/>
          <w:sz w:val="28"/>
          <w:szCs w:val="28"/>
          <w:lang w:eastAsia="ru-RU"/>
        </w:rPr>
        <w:t xml:space="preserve">09.03.01 </w:t>
      </w:r>
    </w:p>
    <w:p w:rsidR="003E60D6" w:rsidRPr="00F457E0" w:rsidRDefault="003E60D6" w:rsidP="003E60D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E60D6">
        <w:rPr>
          <w:rFonts w:eastAsia="Times New Roman" w:cs="Times New Roman"/>
          <w:sz w:val="28"/>
          <w:szCs w:val="28"/>
          <w:lang w:eastAsia="ru-RU"/>
        </w:rPr>
        <w:t>Информатика и вычислительная  техника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F457E0" w:rsidRDefault="00F457E0" w:rsidP="00F457E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457E0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8A0308" w:rsidRPr="008A0308" w:rsidRDefault="00F457E0" w:rsidP="008A030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3E60D6" w:rsidRPr="003E60D6">
        <w:rPr>
          <w:rFonts w:eastAsia="Times New Roman" w:cs="Times New Roman"/>
          <w:sz w:val="28"/>
          <w:szCs w:val="28"/>
          <w:lang w:eastAsia="ru-RU"/>
        </w:rPr>
        <w:t>Программное обеспечение средств вычислительной техники и автоматизированных систем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8A030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A0308" w:rsidRPr="008A0308">
        <w:rPr>
          <w:rFonts w:eastAsia="Times New Roman" w:cs="Times New Roman"/>
          <w:sz w:val="28"/>
          <w:szCs w:val="28"/>
          <w:lang w:eastAsia="ru-RU"/>
        </w:rPr>
        <w:t>прикладной бакалавриат</w:t>
      </w:r>
    </w:p>
    <w:p w:rsidR="00F457E0" w:rsidRPr="00F457E0" w:rsidRDefault="00F457E0" w:rsidP="00F457E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411FE8" w:rsidRDefault="00411FE8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5C7581" w:rsidRPr="00A726F0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421A00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6C9CD4" wp14:editId="09C945EA">
            <wp:extent cx="5940425" cy="8163560"/>
            <wp:effectExtent l="0" t="0" r="0" b="0"/>
            <wp:docPr id="1" name="Рисунок 1" descr="F:\ИСПРАВЛЕННЫЕ\ЗАКАРАШВИЛИ\Программное обеспечение средств вычислительной техники и автоматизированных систем\2014-2015\РП 2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РАВЛЕННЫЕ\ЗАКАРАШВИЛИ\Программное обеспечение средств вычислительной техники и автоматизированных систем\2014-2015\РП 2 СКАН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81" w:rsidRPr="00A726F0" w:rsidRDefault="00104973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21A00" w:rsidRDefault="00421A00" w:rsidP="00421A00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21A00" w:rsidRDefault="00421A00" w:rsidP="00421A00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63A75" wp14:editId="5C6D65CE">
            <wp:extent cx="5940425" cy="8163560"/>
            <wp:effectExtent l="0" t="0" r="0" b="0"/>
            <wp:docPr id="2" name="Рисунок 2" descr="F:\ИСПРАВЛЕННЫЕ\ЗАКАРАШВИЛИ\Программное обеспечение средств вычислительной техники и автоматизированных систем\2014-2015\РП ЛИСТ СОГЛАСОВА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ПРАВЛЕННЫЕ\ЗАКАРАШВИЛИ\Программное обеспечение средств вычислительной техники и автоматизированных систем\2014-2015\РП ЛИСТ СОГЛАСОВАНИЙ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00" w:rsidRDefault="00421A0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1A00" w:rsidRDefault="00421A0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1A00" w:rsidRDefault="00421A0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1A00" w:rsidRDefault="00421A0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8EF" w:rsidRPr="002E08EF" w:rsidRDefault="002E08EF" w:rsidP="002E08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8EF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2E08EF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2E08EF">
        <w:rPr>
          <w:rFonts w:eastAsia="Times New Roman" w:cs="Times New Roman"/>
          <w:sz w:val="28"/>
          <w:szCs w:val="28"/>
          <w:lang w:eastAsia="ru-RU"/>
        </w:rPr>
        <w:t>, утвержденным «12» января 2016г., приказ №5 по направлению 09.03.01 «Информатика и вычислительная техника», по дисциплине «Экономика».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3B78F4" w:rsidRDefault="003B78F4" w:rsidP="003B78F4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общекультурной компетенции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B78F4" w:rsidRDefault="003B78F4" w:rsidP="003B78F4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35FCB">
        <w:rPr>
          <w:sz w:val="28"/>
          <w:szCs w:val="28"/>
        </w:rPr>
        <w:t>способность использовать основы экономических знаний в различных сферах деятельности (ОК-3).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3B78F4" w:rsidRPr="00104973" w:rsidRDefault="003B78F4" w:rsidP="003B78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78F4">
        <w:rPr>
          <w:rFonts w:eastAsia="Times New Roman" w:cs="Times New Roman"/>
          <w:sz w:val="28"/>
          <w:szCs w:val="28"/>
          <w:lang w:eastAsia="ru-RU"/>
        </w:rPr>
        <w:t>Дисциплина «Экономика» (Б</w:t>
      </w:r>
      <w:proofErr w:type="gramStart"/>
      <w:r w:rsidRPr="003B78F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3B78F4">
        <w:rPr>
          <w:rFonts w:eastAsia="Times New Roman" w:cs="Times New Roman"/>
          <w:sz w:val="28"/>
          <w:szCs w:val="28"/>
          <w:lang w:eastAsia="ru-RU"/>
        </w:rPr>
        <w:t>.В.ОД.5) относится к вариативной части и является дисциплиной по выбору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2"/>
        <w:gridCol w:w="2125"/>
        <w:gridCol w:w="2134"/>
      </w:tblGrid>
      <w:tr w:rsidR="003B78F4" w:rsidTr="00F41BEB">
        <w:trPr>
          <w:tblHeader/>
        </w:trPr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3B78F4" w:rsidTr="00F41BEB">
        <w:trPr>
          <w:tblHeader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B78F4" w:rsidTr="00F41BEB">
        <w:trPr>
          <w:trHeight w:val="63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</w:tr>
      <w:tr w:rsidR="003B78F4" w:rsidTr="00F41BEB">
        <w:trPr>
          <w:trHeight w:val="649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B78F4" w:rsidRDefault="003B78F4" w:rsidP="003B78F4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3B78F4" w:rsidTr="00F41BEB">
        <w:trPr>
          <w:trHeight w:val="345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3B78F4" w:rsidTr="00F41BEB">
        <w:trPr>
          <w:trHeight w:val="405"/>
        </w:trPr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−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Pr="00377059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Pr="00377059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Э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108 /3</w:t>
            </w:r>
          </w:p>
        </w:tc>
      </w:tr>
    </w:tbl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рынка и условия его становления, структура, </w:t>
            </w:r>
            <w:r w:rsidRPr="00A726F0">
              <w:rPr>
                <w:szCs w:val="24"/>
              </w:rPr>
              <w:lastRenderedPageBreak/>
              <w:t>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4810"/>
        <w:gridCol w:w="977"/>
        <w:gridCol w:w="979"/>
        <w:gridCol w:w="980"/>
        <w:gridCol w:w="849"/>
      </w:tblGrid>
      <w:tr w:rsidR="00673E97" w:rsidRPr="00CA7FF9" w:rsidTr="00F41BEB">
        <w:trPr>
          <w:jc w:val="center"/>
        </w:trPr>
        <w:tc>
          <w:tcPr>
            <w:tcW w:w="756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CA7FF9">
              <w:rPr>
                <w:rFonts w:eastAsia="Calibri" w:cs="Times New Roman"/>
                <w:b/>
                <w:bCs/>
                <w:szCs w:val="24"/>
              </w:rPr>
              <w:t>п</w:t>
            </w:r>
            <w:proofErr w:type="gramEnd"/>
            <w:r w:rsidRPr="00CA7FF9">
              <w:rPr>
                <w:rFonts w:eastAsia="Calibri" w:cs="Times New Roman"/>
                <w:b/>
                <w:bCs/>
                <w:szCs w:val="24"/>
              </w:rPr>
              <w:t>/п</w:t>
            </w:r>
          </w:p>
        </w:tc>
        <w:tc>
          <w:tcPr>
            <w:tcW w:w="4810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Зарождение экономической теории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2F0D65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-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Товарное производство и его основные черты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2F0D65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Фирма  в системе рыночных отношений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2F0D65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2F0D65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Рынок труда и социальная политика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2F0D65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2F0D65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2F0D65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673E97" w:rsidRPr="00CA7FF9" w:rsidTr="00F41BEB">
        <w:trPr>
          <w:jc w:val="center"/>
        </w:trPr>
        <w:tc>
          <w:tcPr>
            <w:tcW w:w="5566" w:type="dxa"/>
            <w:gridSpan w:val="2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Итого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673E97" w:rsidRPr="00CA7FF9" w:rsidRDefault="002F0D65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</w:t>
            </w:r>
          </w:p>
        </w:tc>
      </w:tr>
    </w:tbl>
    <w:p w:rsidR="007956F6" w:rsidRDefault="007956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</w:t>
            </w:r>
            <w:r w:rsidRPr="00A726F0">
              <w:rPr>
                <w:szCs w:val="24"/>
              </w:rPr>
              <w:lastRenderedPageBreak/>
              <w:t xml:space="preserve">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9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10.07.2002г. №86-ФЗ «О Центральном Банке Российской </w:t>
      </w:r>
      <w:r w:rsidRPr="00A726F0">
        <w:rPr>
          <w:bCs/>
          <w:sz w:val="28"/>
          <w:szCs w:val="28"/>
        </w:rPr>
        <w:lastRenderedPageBreak/>
        <w:t>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10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1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32767D">
        <w:rPr>
          <w:sz w:val="28"/>
          <w:szCs w:val="28"/>
        </w:rPr>
        <w:t xml:space="preserve">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2" w:history="1"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3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="001279E2" w:rsidRPr="0032767D">
        <w:rPr>
          <w:bCs/>
          <w:sz w:val="28"/>
          <w:szCs w:val="28"/>
        </w:rPr>
        <w:t>;</w:t>
      </w:r>
    </w:p>
    <w:p w:rsidR="001279E2" w:rsidRPr="001279E2" w:rsidRDefault="001279E2" w:rsidP="00D40C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07328D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07328D" w:rsidRDefault="0007328D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7328D">
        <w:rPr>
          <w:bCs/>
          <w:sz w:val="28"/>
          <w:szCs w:val="28"/>
        </w:rPr>
        <w:t xml:space="preserve">личный кабинет </w:t>
      </w:r>
      <w:proofErr w:type="gramStart"/>
      <w:r w:rsidRPr="0007328D">
        <w:rPr>
          <w:bCs/>
          <w:sz w:val="28"/>
          <w:szCs w:val="28"/>
        </w:rPr>
        <w:t>обучающегося</w:t>
      </w:r>
      <w:proofErr w:type="gramEnd"/>
      <w:r w:rsidRPr="0007328D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63F3C" w:rsidRPr="00D63F3C" w:rsidRDefault="00D63F3C" w:rsidP="00D63F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3F3C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ascii="Times New Roman CYR" w:eastAsia="Calibri" w:hAnsi="Times New Roman CYR" w:cs="Times New Roman CYR"/>
          <w:sz w:val="28"/>
          <w:szCs w:val="28"/>
        </w:rPr>
        <w:t xml:space="preserve">  операционная система </w:t>
      </w:r>
      <w:r w:rsidRPr="00900DFB">
        <w:rPr>
          <w:rFonts w:eastAsia="Calibri" w:cs="Times New Roman CYR"/>
          <w:sz w:val="28"/>
          <w:szCs w:val="28"/>
          <w:lang w:val="en-US"/>
        </w:rPr>
        <w:t>Windows</w:t>
      </w:r>
      <w:r w:rsidRPr="00900DFB">
        <w:rPr>
          <w:rFonts w:eastAsia="Calibri" w:cs="Times New Roman CYR"/>
          <w:sz w:val="28"/>
          <w:szCs w:val="28"/>
        </w:rPr>
        <w:t>;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MS</w:t>
      </w: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Office</w:t>
      </w:r>
      <w:r w:rsidRPr="00900DFB">
        <w:rPr>
          <w:rFonts w:eastAsia="Calibri" w:cs="Times New Roman CYR"/>
          <w:sz w:val="28"/>
          <w:szCs w:val="28"/>
        </w:rPr>
        <w:t>.</w:t>
      </w:r>
    </w:p>
    <w:p w:rsidR="00104973" w:rsidRPr="00D63F3C" w:rsidRDefault="00104973" w:rsidP="00D63F3C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самостоятельной работы;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421A00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421A00" w:rsidRDefault="00421A00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411B019" wp14:editId="759D755D">
            <wp:extent cx="5940425" cy="8168005"/>
            <wp:effectExtent l="0" t="0" r="0" b="0"/>
            <wp:docPr id="3" name="Рисунок 3" descr="F:\ИСПРАВЛЕННЫЕ\ЗАКАРАШВИЛИ\Программное обеспечение средств вычислительной техники и автоматизированных систем\2014-2015\РП ПОСЛ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СПРАВЛЕННЫЕ\ЗАКАРАШВИЛИ\Программное обеспечение средств вычислительной техники и автоматизированных систем\2014-2015\РП ПОСЛ СКАН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35321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1"/>
  </w:num>
  <w:num w:numId="5">
    <w:abstractNumId w:val="36"/>
  </w:num>
  <w:num w:numId="6">
    <w:abstractNumId w:val="32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7"/>
  </w:num>
  <w:num w:numId="13">
    <w:abstractNumId w:val="3"/>
  </w:num>
  <w:num w:numId="14">
    <w:abstractNumId w:val="15"/>
  </w:num>
  <w:num w:numId="15">
    <w:abstractNumId w:val="31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2"/>
  </w:num>
  <w:num w:numId="24">
    <w:abstractNumId w:val="35"/>
  </w:num>
  <w:num w:numId="25">
    <w:abstractNumId w:val="8"/>
  </w:num>
  <w:num w:numId="26">
    <w:abstractNumId w:val="26"/>
  </w:num>
  <w:num w:numId="27">
    <w:abstractNumId w:val="7"/>
  </w:num>
  <w:num w:numId="28">
    <w:abstractNumId w:val="10"/>
  </w:num>
  <w:num w:numId="29">
    <w:abstractNumId w:val="34"/>
  </w:num>
  <w:num w:numId="30">
    <w:abstractNumId w:val="27"/>
  </w:num>
  <w:num w:numId="31">
    <w:abstractNumId w:val="9"/>
  </w:num>
  <w:num w:numId="32">
    <w:abstractNumId w:val="18"/>
  </w:num>
  <w:num w:numId="33">
    <w:abstractNumId w:val="14"/>
  </w:num>
  <w:num w:numId="34">
    <w:abstractNumId w:val="33"/>
  </w:num>
  <w:num w:numId="35">
    <w:abstractNumId w:val="4"/>
  </w:num>
  <w:num w:numId="36">
    <w:abstractNumId w:val="22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A40FB"/>
    <w:rsid w:val="000C10F5"/>
    <w:rsid w:val="000D5756"/>
    <w:rsid w:val="000E1457"/>
    <w:rsid w:val="00104973"/>
    <w:rsid w:val="00110819"/>
    <w:rsid w:val="00124F0D"/>
    <w:rsid w:val="001279E2"/>
    <w:rsid w:val="00145133"/>
    <w:rsid w:val="001679F7"/>
    <w:rsid w:val="001A7CF3"/>
    <w:rsid w:val="001D5ED9"/>
    <w:rsid w:val="001E2717"/>
    <w:rsid w:val="00224F56"/>
    <w:rsid w:val="00241EA6"/>
    <w:rsid w:val="00245A0A"/>
    <w:rsid w:val="002946BF"/>
    <w:rsid w:val="00295797"/>
    <w:rsid w:val="002E0759"/>
    <w:rsid w:val="002E08EF"/>
    <w:rsid w:val="002F0D65"/>
    <w:rsid w:val="0032767D"/>
    <w:rsid w:val="00334B30"/>
    <w:rsid w:val="00337EC8"/>
    <w:rsid w:val="00340E5D"/>
    <w:rsid w:val="003B78F4"/>
    <w:rsid w:val="003E60D6"/>
    <w:rsid w:val="00410101"/>
    <w:rsid w:val="00411FE8"/>
    <w:rsid w:val="004147DF"/>
    <w:rsid w:val="00421A00"/>
    <w:rsid w:val="00461115"/>
    <w:rsid w:val="004729F6"/>
    <w:rsid w:val="004900CA"/>
    <w:rsid w:val="0049243F"/>
    <w:rsid w:val="00496803"/>
    <w:rsid w:val="004A29C8"/>
    <w:rsid w:val="004B20E5"/>
    <w:rsid w:val="004B4D4C"/>
    <w:rsid w:val="004B54E6"/>
    <w:rsid w:val="004D69FD"/>
    <w:rsid w:val="00506D22"/>
    <w:rsid w:val="00535AE1"/>
    <w:rsid w:val="0055598B"/>
    <w:rsid w:val="00566189"/>
    <w:rsid w:val="00573D9A"/>
    <w:rsid w:val="005745D3"/>
    <w:rsid w:val="005B68C4"/>
    <w:rsid w:val="005C7581"/>
    <w:rsid w:val="005C7817"/>
    <w:rsid w:val="005F4F1E"/>
    <w:rsid w:val="00610B91"/>
    <w:rsid w:val="006238FD"/>
    <w:rsid w:val="00655F70"/>
    <w:rsid w:val="00673AE0"/>
    <w:rsid w:val="00673E97"/>
    <w:rsid w:val="006C3634"/>
    <w:rsid w:val="006D1CDC"/>
    <w:rsid w:val="00744617"/>
    <w:rsid w:val="00760E68"/>
    <w:rsid w:val="00766D87"/>
    <w:rsid w:val="007956F6"/>
    <w:rsid w:val="007A2078"/>
    <w:rsid w:val="007B19F4"/>
    <w:rsid w:val="007C34A0"/>
    <w:rsid w:val="007D48A7"/>
    <w:rsid w:val="007D7DD5"/>
    <w:rsid w:val="007E2D05"/>
    <w:rsid w:val="007E7F17"/>
    <w:rsid w:val="00893B3C"/>
    <w:rsid w:val="008A0308"/>
    <w:rsid w:val="008D040A"/>
    <w:rsid w:val="008D6D49"/>
    <w:rsid w:val="00900DFB"/>
    <w:rsid w:val="00907224"/>
    <w:rsid w:val="00A4494B"/>
    <w:rsid w:val="00A726F0"/>
    <w:rsid w:val="00AC4D3D"/>
    <w:rsid w:val="00AF7D75"/>
    <w:rsid w:val="00B522E4"/>
    <w:rsid w:val="00B83EC6"/>
    <w:rsid w:val="00B92C57"/>
    <w:rsid w:val="00B93A22"/>
    <w:rsid w:val="00BA350E"/>
    <w:rsid w:val="00BD2353"/>
    <w:rsid w:val="00BE3626"/>
    <w:rsid w:val="00BF48B5"/>
    <w:rsid w:val="00C15549"/>
    <w:rsid w:val="00C35321"/>
    <w:rsid w:val="00C56114"/>
    <w:rsid w:val="00C671E9"/>
    <w:rsid w:val="00CA1C19"/>
    <w:rsid w:val="00CA314D"/>
    <w:rsid w:val="00CB5A35"/>
    <w:rsid w:val="00CD6167"/>
    <w:rsid w:val="00D1493E"/>
    <w:rsid w:val="00D37FE0"/>
    <w:rsid w:val="00D40C4B"/>
    <w:rsid w:val="00D44113"/>
    <w:rsid w:val="00D63F3C"/>
    <w:rsid w:val="00D91B7B"/>
    <w:rsid w:val="00D96C21"/>
    <w:rsid w:val="00D96E0F"/>
    <w:rsid w:val="00E12359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  <w:rsid w:val="00F457E0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2264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1437-681E-45FB-BB4E-397FBCCF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3</cp:revision>
  <cp:lastPrinted>2017-09-04T10:16:00Z</cp:lastPrinted>
  <dcterms:created xsi:type="dcterms:W3CDTF">2017-12-19T15:22:00Z</dcterms:created>
  <dcterms:modified xsi:type="dcterms:W3CDTF">2017-12-19T15:27:00Z</dcterms:modified>
</cp:coreProperties>
</file>