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АННОТАЦИЯ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Дисциплины</w:t>
      </w:r>
    </w:p>
    <w:p w:rsidR="004158AB" w:rsidRPr="00F662FB" w:rsidRDefault="004158AB" w:rsidP="00F6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662FB">
        <w:rPr>
          <w:rFonts w:ascii="Times New Roman" w:eastAsia="Times New Roman" w:hAnsi="Times New Roman" w:cs="Times New Roman"/>
          <w:caps/>
          <w:sz w:val="24"/>
          <w:szCs w:val="24"/>
        </w:rPr>
        <w:t>«МАТЕМАТИКА (ИССЛЕ</w:t>
      </w:r>
      <w:r w:rsidR="00F662FB">
        <w:rPr>
          <w:rFonts w:ascii="Times New Roman" w:eastAsia="Times New Roman" w:hAnsi="Times New Roman" w:cs="Times New Roman"/>
          <w:caps/>
          <w:sz w:val="24"/>
          <w:szCs w:val="24"/>
        </w:rPr>
        <w:t>ДОВАНИЕ ОПЕРАЦИЙ)»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FB" w:rsidRPr="00F662FB" w:rsidRDefault="00F662FB" w:rsidP="00F662FB">
      <w:pPr>
        <w:pStyle w:val="10"/>
        <w:shd w:val="clear" w:color="auto" w:fill="auto"/>
        <w:spacing w:after="0" w:line="278" w:lineRule="exact"/>
        <w:ind w:left="20" w:right="118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662FB" w:rsidRPr="00F662FB" w:rsidRDefault="00F662FB" w:rsidP="00F662FB">
      <w:pPr>
        <w:pStyle w:val="10"/>
        <w:shd w:val="clear" w:color="auto" w:fill="auto"/>
        <w:spacing w:after="0"/>
        <w:ind w:left="20" w:right="2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4158A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FB" w:rsidRPr="00F662FB" w:rsidRDefault="00F662F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Дисциплина «Математика (исследование операций</w:t>
      </w:r>
      <w:r w:rsidR="00F662FB">
        <w:rPr>
          <w:rFonts w:ascii="Times New Roman" w:hAnsi="Times New Roman" w:cs="Times New Roman"/>
          <w:sz w:val="24"/>
          <w:szCs w:val="24"/>
        </w:rPr>
        <w:t>)</w:t>
      </w:r>
      <w:r w:rsidR="00D937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93717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D93717">
        <w:rPr>
          <w:rFonts w:ascii="Times New Roman" w:hAnsi="Times New Roman" w:cs="Times New Roman"/>
          <w:sz w:val="24"/>
          <w:szCs w:val="24"/>
        </w:rPr>
        <w:t>.4</w:t>
      </w:r>
      <w:r w:rsidRPr="00F662FB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8AB" w:rsidRPr="00F662FB" w:rsidRDefault="004158AB" w:rsidP="00F662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Целью изучения дисциплины «Математика</w:t>
      </w:r>
      <w:r w:rsidR="00F662FB">
        <w:rPr>
          <w:rFonts w:ascii="Times New Roman" w:hAnsi="Times New Roman" w:cs="Times New Roman"/>
          <w:sz w:val="24"/>
          <w:szCs w:val="24"/>
        </w:rPr>
        <w:t xml:space="preserve"> </w:t>
      </w:r>
      <w:r w:rsidRPr="00F662FB">
        <w:rPr>
          <w:rFonts w:ascii="Times New Roman" w:hAnsi="Times New Roman" w:cs="Times New Roman"/>
          <w:sz w:val="24"/>
          <w:szCs w:val="24"/>
        </w:rPr>
        <w:t>(исследование операций)». является приобретение студентами теоретических знаний и практических навыков в области прикладной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4158AB" w:rsidRPr="00F662FB" w:rsidRDefault="004158AB" w:rsidP="00F662FB">
      <w:pPr>
        <w:pStyle w:val="1"/>
        <w:ind w:left="0" w:firstLine="708"/>
        <w:jc w:val="both"/>
        <w:rPr>
          <w:rFonts w:cs="Times New Roman"/>
          <w:sz w:val="24"/>
          <w:szCs w:val="24"/>
        </w:rPr>
      </w:pPr>
      <w:r w:rsidRPr="00F662F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изучение основ теории графов, сетевых моделей и методов;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, и др.);</w:t>
      </w:r>
    </w:p>
    <w:p w:rsidR="004158A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.</w:t>
      </w:r>
    </w:p>
    <w:p w:rsidR="00F662FB" w:rsidRPr="00F662FB" w:rsidRDefault="00F662FB" w:rsidP="00F662FB">
      <w:pPr>
        <w:spacing w:after="0" w:line="240" w:lineRule="auto"/>
        <w:ind w:left="709" w:right="4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F662FB" w:rsidRPr="00F662FB">
        <w:rPr>
          <w:rFonts w:ascii="Times New Roman" w:hAnsi="Times New Roman" w:cs="Times New Roman"/>
          <w:sz w:val="24"/>
          <w:szCs w:val="24"/>
        </w:rPr>
        <w:t>1,</w:t>
      </w:r>
      <w:r w:rsidRPr="00F662FB">
        <w:rPr>
          <w:rFonts w:ascii="Times New Roman" w:hAnsi="Times New Roman" w:cs="Times New Roman"/>
          <w:sz w:val="24"/>
          <w:szCs w:val="24"/>
        </w:rPr>
        <w:t xml:space="preserve"> </w:t>
      </w:r>
      <w:r w:rsidR="00F662FB" w:rsidRPr="00F662FB">
        <w:rPr>
          <w:rFonts w:ascii="Times New Roman" w:hAnsi="Times New Roman" w:cs="Times New Roman"/>
          <w:sz w:val="24"/>
          <w:szCs w:val="24"/>
        </w:rPr>
        <w:t>О</w:t>
      </w:r>
      <w:r w:rsidR="00D93717">
        <w:rPr>
          <w:rFonts w:ascii="Times New Roman" w:hAnsi="Times New Roman" w:cs="Times New Roman"/>
          <w:sz w:val="24"/>
          <w:szCs w:val="24"/>
        </w:rPr>
        <w:t>ПК-2, ПК-4.</w:t>
      </w:r>
      <w:bookmarkStart w:id="0" w:name="_GoBack"/>
      <w:bookmarkEnd w:id="0"/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ЗНАТЬ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 xml:space="preserve">основы дискретной математики, в частности, теории графов; </w:t>
      </w:r>
    </w:p>
    <w:p w:rsidR="004158AB" w:rsidRPr="00F662FB" w:rsidRDefault="00F662F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базовые сетевые модели и методы</w:t>
      </w:r>
      <w:r w:rsidR="004158AB" w:rsidRPr="00F662FB">
        <w:t xml:space="preserve"> постановки оптимизационных задач.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УМЕТЬ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классифицировать, распознавать и применять основные сетевые модели и методы;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строить математические модели в терминах теории графов и применять их в профессиональной деятельности;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решать оптимизационные задачи теории графов;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lastRenderedPageBreak/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методами и алгоритмами решения задач теории графов (в том числе, в MatLAB);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  <w:rPr>
          <w:b/>
        </w:rPr>
      </w:pPr>
      <w:r w:rsidRPr="00F662FB">
        <w:t>основами имитационного моделирования систем и процессов в MatLAB.</w:t>
      </w:r>
    </w:p>
    <w:p w:rsidR="004158A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9C" w:rsidRPr="00F33D9C" w:rsidRDefault="00F33D9C" w:rsidP="00F33D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9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33D9C" w:rsidRPr="00F33D9C" w:rsidRDefault="00F33D9C" w:rsidP="00F33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Введение в теорию графов и теорию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Экстремальные пути в графах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Потоки в сетях. Применение сетевых методов к решению задач линейного программирования транспортного типа.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Системы и сети обслуживания.</w:t>
      </w:r>
    </w:p>
    <w:p w:rsidR="00F33D9C" w:rsidRPr="00F662FB" w:rsidRDefault="00F33D9C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F662FB" w:rsidRPr="00F662FB" w:rsidRDefault="00532748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662FB" w:rsidRPr="00F662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2FB" w:rsidRPr="00F662FB" w:rsidRDefault="00532748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F662FB" w:rsidRPr="00F662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2FB" w:rsidRPr="00F662FB" w:rsidRDefault="00532748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71</w:t>
      </w:r>
      <w:r w:rsidR="00F662FB" w:rsidRPr="00F662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2FB" w:rsidRPr="00F662FB" w:rsidRDefault="00532748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662FB" w:rsidRPr="00F662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62FB" w:rsidRPr="00F662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Форма кон</w:t>
      </w:r>
      <w:r w:rsidR="00905D49">
        <w:rPr>
          <w:rFonts w:ascii="Times New Roman" w:hAnsi="Times New Roman" w:cs="Times New Roman"/>
          <w:sz w:val="24"/>
          <w:szCs w:val="24"/>
        </w:rPr>
        <w:t>троля знаний – экзамен (1 сем.)</w:t>
      </w:r>
    </w:p>
    <w:sectPr w:rsidR="00F662FB" w:rsidRPr="00F662FB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0551D"/>
    <w:multiLevelType w:val="singleLevel"/>
    <w:tmpl w:val="5F62C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58499A"/>
    <w:multiLevelType w:val="hybridMultilevel"/>
    <w:tmpl w:val="73C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AB"/>
    <w:rsid w:val="004158AB"/>
    <w:rsid w:val="00472357"/>
    <w:rsid w:val="00532748"/>
    <w:rsid w:val="006F726E"/>
    <w:rsid w:val="007112E3"/>
    <w:rsid w:val="00716CE8"/>
    <w:rsid w:val="00905D49"/>
    <w:rsid w:val="009952CD"/>
    <w:rsid w:val="00A77A48"/>
    <w:rsid w:val="00D31CEE"/>
    <w:rsid w:val="00D93717"/>
    <w:rsid w:val="00F33D9C"/>
    <w:rsid w:val="00F662F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D600"/>
  <w15:docId w15:val="{DF023354-39E9-4830-964D-3F867E4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u">
    <w:name w:val="u"/>
    <w:basedOn w:val="a"/>
    <w:rsid w:val="004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0"/>
    <w:locked/>
    <w:rsid w:val="00F662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F662F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9</cp:revision>
  <dcterms:created xsi:type="dcterms:W3CDTF">2017-12-16T08:43:00Z</dcterms:created>
  <dcterms:modified xsi:type="dcterms:W3CDTF">2017-12-18T14:30:00Z</dcterms:modified>
</cp:coreProperties>
</file>