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60F" w:rsidRPr="007B6214" w:rsidRDefault="00C40B0B" w:rsidP="00C40B0B">
      <w:pPr>
        <w:ind w:firstLine="0"/>
        <w:jc w:val="both"/>
        <w:rPr>
          <w:rFonts w:eastAsia="Calibri"/>
          <w:szCs w:val="28"/>
        </w:rPr>
      </w:pPr>
      <w:r w:rsidRPr="00E01DFA">
        <w:rPr>
          <w:rFonts w:eastAsia="Calibri"/>
          <w:szCs w:val="28"/>
        </w:rPr>
        <w:t xml:space="preserve"> </w:t>
      </w:r>
    </w:p>
    <w:p w:rsidR="007B6214" w:rsidRPr="007B6214" w:rsidRDefault="007B6214" w:rsidP="007B6214">
      <w:pPr>
        <w:ind w:firstLine="0"/>
        <w:jc w:val="center"/>
        <w:rPr>
          <w:rFonts w:eastAsia="Calibri"/>
          <w:szCs w:val="28"/>
        </w:rPr>
      </w:pPr>
      <w:r w:rsidRPr="007B6214">
        <w:rPr>
          <w:rFonts w:eastAsia="Calibri"/>
          <w:szCs w:val="28"/>
        </w:rPr>
        <w:t xml:space="preserve">ФЕДЕРАЛЬНОЕ АГЕНТСТВО ЖЕЛЕЗНОДОРОЖНОГО ТРАНСПОРТА </w:t>
      </w:r>
    </w:p>
    <w:p w:rsidR="007B6214" w:rsidRPr="007B6214" w:rsidRDefault="007B6214" w:rsidP="007B6214">
      <w:pPr>
        <w:ind w:firstLine="0"/>
        <w:jc w:val="center"/>
        <w:rPr>
          <w:rFonts w:eastAsia="Calibri"/>
          <w:szCs w:val="28"/>
        </w:rPr>
      </w:pPr>
      <w:r w:rsidRPr="007B6214">
        <w:rPr>
          <w:rFonts w:eastAsia="Calibri"/>
          <w:szCs w:val="28"/>
        </w:rPr>
        <w:t xml:space="preserve">Федеральное государственное бюджетное образовательное учреждение </w:t>
      </w:r>
    </w:p>
    <w:p w:rsidR="007B6214" w:rsidRPr="007B6214" w:rsidRDefault="007B6214" w:rsidP="007B6214">
      <w:pPr>
        <w:ind w:firstLine="0"/>
        <w:jc w:val="center"/>
        <w:rPr>
          <w:rFonts w:eastAsia="Calibri"/>
          <w:szCs w:val="28"/>
        </w:rPr>
      </w:pPr>
      <w:r w:rsidRPr="007B6214">
        <w:rPr>
          <w:rFonts w:eastAsia="Calibri"/>
          <w:szCs w:val="28"/>
        </w:rPr>
        <w:t>высшего профессионального образования</w:t>
      </w:r>
    </w:p>
    <w:p w:rsidR="007B6214" w:rsidRPr="007B6214" w:rsidRDefault="007B6214" w:rsidP="007B6214">
      <w:pPr>
        <w:tabs>
          <w:tab w:val="left" w:pos="851"/>
        </w:tabs>
        <w:ind w:firstLine="0"/>
        <w:jc w:val="center"/>
        <w:rPr>
          <w:rFonts w:eastAsia="Calibri"/>
          <w:szCs w:val="28"/>
        </w:rPr>
      </w:pPr>
      <w:r w:rsidRPr="007B6214">
        <w:rPr>
          <w:rFonts w:eastAsia="Calibri"/>
          <w:szCs w:val="28"/>
        </w:rPr>
        <w:t xml:space="preserve"> «Петербургский государственный университет путей сообщения </w:t>
      </w:r>
    </w:p>
    <w:p w:rsidR="007B6214" w:rsidRPr="007B6214" w:rsidRDefault="007B6214" w:rsidP="007B6214">
      <w:pPr>
        <w:tabs>
          <w:tab w:val="left" w:pos="851"/>
        </w:tabs>
        <w:ind w:firstLine="0"/>
        <w:jc w:val="center"/>
        <w:rPr>
          <w:rFonts w:eastAsia="Calibri"/>
          <w:szCs w:val="28"/>
        </w:rPr>
      </w:pPr>
      <w:r w:rsidRPr="007B6214">
        <w:rPr>
          <w:rFonts w:eastAsia="Calibri"/>
          <w:szCs w:val="28"/>
        </w:rPr>
        <w:t xml:space="preserve">Императора Александра </w:t>
      </w:r>
      <w:proofErr w:type="gramStart"/>
      <w:r w:rsidRPr="007B6214">
        <w:rPr>
          <w:rFonts w:eastAsia="Calibri"/>
          <w:szCs w:val="28"/>
          <w:lang w:val="en-US"/>
        </w:rPr>
        <w:t>I</w:t>
      </w:r>
      <w:r w:rsidRPr="007B6214">
        <w:rPr>
          <w:rFonts w:eastAsia="Calibri"/>
          <w:szCs w:val="28"/>
        </w:rPr>
        <w:t xml:space="preserve"> »</w:t>
      </w:r>
      <w:proofErr w:type="gramEnd"/>
    </w:p>
    <w:p w:rsidR="007B6214" w:rsidRPr="007B6214" w:rsidRDefault="007B6214" w:rsidP="007B6214">
      <w:pPr>
        <w:tabs>
          <w:tab w:val="left" w:pos="851"/>
        </w:tabs>
        <w:ind w:firstLine="0"/>
        <w:jc w:val="center"/>
        <w:rPr>
          <w:rFonts w:eastAsia="Calibri"/>
          <w:szCs w:val="28"/>
        </w:rPr>
      </w:pPr>
      <w:r w:rsidRPr="007B6214">
        <w:rPr>
          <w:rFonts w:eastAsia="Calibri"/>
          <w:szCs w:val="28"/>
        </w:rPr>
        <w:t xml:space="preserve">(ФГБОУ ВПО ПГУПС) </w:t>
      </w:r>
    </w:p>
    <w:p w:rsidR="007B6214" w:rsidRPr="007B6214" w:rsidRDefault="007B6214" w:rsidP="007B6214">
      <w:pPr>
        <w:tabs>
          <w:tab w:val="left" w:pos="851"/>
        </w:tabs>
        <w:ind w:firstLine="0"/>
        <w:jc w:val="center"/>
        <w:rPr>
          <w:rFonts w:eastAsia="Calibri"/>
          <w:szCs w:val="28"/>
        </w:rPr>
      </w:pPr>
    </w:p>
    <w:p w:rsidR="007B6214" w:rsidRPr="007B6214" w:rsidRDefault="007B6214" w:rsidP="007B6214">
      <w:pPr>
        <w:ind w:firstLine="0"/>
        <w:jc w:val="center"/>
        <w:rPr>
          <w:rFonts w:eastAsia="Calibri"/>
          <w:szCs w:val="28"/>
        </w:rPr>
      </w:pPr>
      <w:r w:rsidRPr="007B6214">
        <w:rPr>
          <w:rFonts w:eastAsia="Calibri"/>
          <w:szCs w:val="28"/>
        </w:rPr>
        <w:t>Кафедра «Водоснабжение, водоотведение и гидравлика»</w:t>
      </w:r>
    </w:p>
    <w:p w:rsidR="007B6214" w:rsidRPr="007B6214" w:rsidRDefault="007B6214" w:rsidP="007B6214">
      <w:pPr>
        <w:tabs>
          <w:tab w:val="left" w:pos="851"/>
        </w:tabs>
        <w:ind w:firstLine="0"/>
        <w:jc w:val="center"/>
        <w:rPr>
          <w:rFonts w:eastAsia="Calibri"/>
          <w:szCs w:val="28"/>
        </w:rPr>
      </w:pPr>
    </w:p>
    <w:p w:rsidR="007B6214" w:rsidRPr="007B6214" w:rsidRDefault="007B6214" w:rsidP="007B6214">
      <w:pPr>
        <w:tabs>
          <w:tab w:val="left" w:pos="851"/>
        </w:tabs>
        <w:ind w:firstLine="0"/>
        <w:jc w:val="center"/>
        <w:rPr>
          <w:rFonts w:eastAsia="Calibri"/>
          <w:szCs w:val="28"/>
        </w:rPr>
      </w:pPr>
    </w:p>
    <w:p w:rsidR="007B6214" w:rsidRPr="00A52B34" w:rsidRDefault="007B6214" w:rsidP="007B6214">
      <w:pPr>
        <w:tabs>
          <w:tab w:val="left" w:pos="851"/>
        </w:tabs>
        <w:ind w:firstLine="0"/>
        <w:jc w:val="center"/>
        <w:rPr>
          <w:rFonts w:eastAsia="Calibri"/>
          <w:szCs w:val="28"/>
        </w:rPr>
      </w:pPr>
    </w:p>
    <w:p w:rsidR="007B6214" w:rsidRDefault="007B6214" w:rsidP="007B6214">
      <w:pPr>
        <w:tabs>
          <w:tab w:val="left" w:pos="0"/>
        </w:tabs>
        <w:ind w:firstLine="0"/>
        <w:jc w:val="center"/>
        <w:rPr>
          <w:rFonts w:eastAsia="Calibri"/>
          <w:szCs w:val="28"/>
        </w:rPr>
      </w:pPr>
    </w:p>
    <w:p w:rsidR="007B6214" w:rsidRDefault="007B6214" w:rsidP="007B6214">
      <w:pPr>
        <w:tabs>
          <w:tab w:val="left" w:pos="0"/>
        </w:tabs>
        <w:ind w:firstLine="0"/>
        <w:jc w:val="center"/>
        <w:rPr>
          <w:rFonts w:eastAsia="Calibri"/>
          <w:szCs w:val="28"/>
        </w:rPr>
      </w:pPr>
    </w:p>
    <w:p w:rsidR="007B6214" w:rsidRDefault="007B6214" w:rsidP="007B6214">
      <w:pPr>
        <w:tabs>
          <w:tab w:val="left" w:pos="0"/>
        </w:tabs>
        <w:ind w:firstLine="0"/>
        <w:jc w:val="center"/>
        <w:rPr>
          <w:rFonts w:eastAsia="Calibri"/>
          <w:szCs w:val="28"/>
        </w:rPr>
      </w:pPr>
    </w:p>
    <w:p w:rsidR="007B6214" w:rsidRPr="00A52B34" w:rsidRDefault="007B6214" w:rsidP="007B6214">
      <w:pPr>
        <w:tabs>
          <w:tab w:val="left" w:pos="0"/>
        </w:tabs>
        <w:ind w:firstLine="0"/>
        <w:jc w:val="center"/>
        <w:rPr>
          <w:rFonts w:eastAsia="Calibri"/>
          <w:szCs w:val="28"/>
        </w:rPr>
      </w:pPr>
    </w:p>
    <w:p w:rsidR="007B6214" w:rsidRPr="00A52B34" w:rsidRDefault="007B6214" w:rsidP="007B6214">
      <w:pPr>
        <w:tabs>
          <w:tab w:val="left" w:pos="851"/>
        </w:tabs>
        <w:ind w:firstLine="0"/>
        <w:jc w:val="center"/>
        <w:rPr>
          <w:rFonts w:eastAsia="Calibri"/>
          <w:szCs w:val="28"/>
        </w:rPr>
      </w:pPr>
    </w:p>
    <w:p w:rsidR="007B6214" w:rsidRPr="00A52B34" w:rsidRDefault="007B6214" w:rsidP="007B6214">
      <w:pPr>
        <w:tabs>
          <w:tab w:val="left" w:pos="851"/>
        </w:tabs>
        <w:ind w:firstLine="0"/>
        <w:jc w:val="center"/>
        <w:rPr>
          <w:rFonts w:eastAsia="Calibri"/>
          <w:b/>
          <w:bCs/>
          <w:szCs w:val="28"/>
        </w:rPr>
      </w:pPr>
      <w:r w:rsidRPr="00A52B34">
        <w:rPr>
          <w:rFonts w:eastAsia="Calibri"/>
          <w:b/>
          <w:bCs/>
          <w:szCs w:val="28"/>
        </w:rPr>
        <w:t>РАБОЧАЯ ПРОГРАММА</w:t>
      </w:r>
    </w:p>
    <w:p w:rsidR="007B6214" w:rsidRPr="00A52B34" w:rsidRDefault="007B6214" w:rsidP="007B6214">
      <w:pPr>
        <w:tabs>
          <w:tab w:val="left" w:pos="851"/>
        </w:tabs>
        <w:ind w:firstLine="0"/>
        <w:jc w:val="center"/>
        <w:rPr>
          <w:rFonts w:eastAsia="Calibri"/>
          <w:i/>
          <w:iCs/>
          <w:szCs w:val="28"/>
        </w:rPr>
      </w:pPr>
      <w:r w:rsidRPr="00A52B34">
        <w:rPr>
          <w:rFonts w:eastAsia="Calibri"/>
          <w:i/>
          <w:iCs/>
          <w:szCs w:val="28"/>
        </w:rPr>
        <w:t>дисциплины</w:t>
      </w:r>
    </w:p>
    <w:p w:rsidR="007B6214" w:rsidRPr="004B233D" w:rsidRDefault="007B6214" w:rsidP="007B6214">
      <w:pPr>
        <w:spacing w:line="276" w:lineRule="auto"/>
        <w:ind w:firstLine="0"/>
        <w:jc w:val="center"/>
      </w:pPr>
      <w:r w:rsidRPr="004B233D">
        <w:t>«ОСНОВЫ ОТВЕДЕНИЯ ДОЖДЕВЫХ СТОКОВ С ГОРОДСКИХ АВТОМОБИЛЬНЫХ ДОРОГ»</w:t>
      </w:r>
    </w:p>
    <w:p w:rsidR="007B6214" w:rsidRPr="00B813DC" w:rsidRDefault="007B6214" w:rsidP="007B6214">
      <w:pPr>
        <w:spacing w:line="276" w:lineRule="auto"/>
        <w:ind w:firstLine="0"/>
        <w:jc w:val="center"/>
      </w:pPr>
      <w:r w:rsidRPr="00B813DC">
        <w:t>(Б</w:t>
      </w:r>
      <w:r>
        <w:t>1</w:t>
      </w:r>
      <w:r w:rsidRPr="00B813DC">
        <w:t>.В.ДВ.</w:t>
      </w:r>
      <w:r>
        <w:t>5</w:t>
      </w:r>
      <w:r w:rsidRPr="00B813DC">
        <w:t>.</w:t>
      </w:r>
      <w:r>
        <w:t>2</w:t>
      </w:r>
      <w:r w:rsidRPr="00B813DC">
        <w:t>)</w:t>
      </w:r>
    </w:p>
    <w:p w:rsidR="007B6214" w:rsidRDefault="007B6214" w:rsidP="007B6214">
      <w:pPr>
        <w:tabs>
          <w:tab w:val="left" w:pos="851"/>
        </w:tabs>
        <w:ind w:firstLine="0"/>
        <w:jc w:val="center"/>
        <w:rPr>
          <w:rFonts w:eastAsia="Calibri"/>
          <w:szCs w:val="28"/>
        </w:rPr>
      </w:pPr>
      <w:r w:rsidRPr="00B813DC">
        <w:rPr>
          <w:rFonts w:eastAsia="Calibri"/>
          <w:szCs w:val="28"/>
        </w:rPr>
        <w:t xml:space="preserve">для направления подготовки </w:t>
      </w:r>
    </w:p>
    <w:p w:rsidR="007B6214" w:rsidRPr="00B813DC" w:rsidRDefault="007B6214" w:rsidP="007B6214">
      <w:pPr>
        <w:tabs>
          <w:tab w:val="left" w:pos="851"/>
        </w:tabs>
        <w:ind w:firstLine="0"/>
        <w:jc w:val="center"/>
        <w:rPr>
          <w:rFonts w:eastAsia="Calibri"/>
          <w:szCs w:val="28"/>
        </w:rPr>
      </w:pPr>
      <w:r w:rsidRPr="00B813DC">
        <w:rPr>
          <w:rFonts w:eastAsia="Calibri"/>
          <w:szCs w:val="28"/>
        </w:rPr>
        <w:t xml:space="preserve">08.03.01 «Строительство» </w:t>
      </w:r>
    </w:p>
    <w:p w:rsidR="007B6214" w:rsidRDefault="007B6214" w:rsidP="007B6214">
      <w:pPr>
        <w:tabs>
          <w:tab w:val="left" w:pos="851"/>
        </w:tabs>
        <w:ind w:firstLine="0"/>
        <w:jc w:val="center"/>
        <w:rPr>
          <w:rFonts w:eastAsia="Calibri"/>
          <w:szCs w:val="28"/>
        </w:rPr>
      </w:pPr>
      <w:r w:rsidRPr="00B813DC">
        <w:rPr>
          <w:rFonts w:eastAsia="Calibri"/>
          <w:szCs w:val="28"/>
        </w:rPr>
        <w:t xml:space="preserve">по профилю </w:t>
      </w:r>
    </w:p>
    <w:p w:rsidR="007B6214" w:rsidRPr="00B813DC" w:rsidRDefault="007B6214" w:rsidP="007B6214">
      <w:pPr>
        <w:tabs>
          <w:tab w:val="left" w:pos="851"/>
        </w:tabs>
        <w:ind w:firstLine="0"/>
        <w:jc w:val="center"/>
        <w:rPr>
          <w:rFonts w:eastAsia="Calibri"/>
          <w:szCs w:val="28"/>
          <w:u w:val="single"/>
        </w:rPr>
      </w:pPr>
      <w:r w:rsidRPr="00B813DC">
        <w:rPr>
          <w:rFonts w:eastAsia="Calibri"/>
          <w:szCs w:val="28"/>
        </w:rPr>
        <w:t>«Автомобильные дороги и аэродромы»</w:t>
      </w:r>
    </w:p>
    <w:p w:rsidR="007B6214" w:rsidRPr="00B813DC" w:rsidRDefault="007B6214" w:rsidP="007B6214">
      <w:pPr>
        <w:tabs>
          <w:tab w:val="left" w:pos="851"/>
        </w:tabs>
        <w:ind w:firstLine="0"/>
        <w:jc w:val="center"/>
        <w:rPr>
          <w:rFonts w:eastAsia="Calibri"/>
          <w:szCs w:val="28"/>
        </w:rPr>
      </w:pPr>
    </w:p>
    <w:p w:rsidR="007B6214" w:rsidRPr="00B813DC" w:rsidRDefault="007B6214" w:rsidP="007B6214">
      <w:pPr>
        <w:tabs>
          <w:tab w:val="left" w:pos="851"/>
        </w:tabs>
        <w:ind w:firstLine="0"/>
        <w:jc w:val="center"/>
        <w:rPr>
          <w:rFonts w:eastAsia="Calibri"/>
          <w:szCs w:val="28"/>
        </w:rPr>
      </w:pPr>
      <w:r w:rsidRPr="00B813DC">
        <w:rPr>
          <w:rFonts w:eastAsia="Calibri"/>
          <w:szCs w:val="28"/>
        </w:rPr>
        <w:t>Форма обучения – очная</w:t>
      </w:r>
    </w:p>
    <w:p w:rsidR="007B6214" w:rsidRDefault="007B6214" w:rsidP="007B6214">
      <w:pPr>
        <w:spacing w:line="276" w:lineRule="auto"/>
        <w:ind w:firstLine="0"/>
        <w:jc w:val="center"/>
      </w:pPr>
    </w:p>
    <w:p w:rsidR="007B6214" w:rsidRDefault="007B6214" w:rsidP="007B6214">
      <w:pPr>
        <w:spacing w:line="360" w:lineRule="auto"/>
        <w:ind w:firstLine="0"/>
        <w:jc w:val="both"/>
      </w:pPr>
    </w:p>
    <w:p w:rsidR="007B6214" w:rsidRDefault="007B6214" w:rsidP="007B6214">
      <w:pPr>
        <w:spacing w:line="360" w:lineRule="auto"/>
        <w:ind w:firstLine="0"/>
        <w:jc w:val="both"/>
      </w:pPr>
    </w:p>
    <w:p w:rsidR="007B6214" w:rsidRDefault="007B6214" w:rsidP="007B6214">
      <w:pPr>
        <w:spacing w:line="360" w:lineRule="auto"/>
        <w:ind w:firstLine="0"/>
        <w:jc w:val="both"/>
      </w:pPr>
    </w:p>
    <w:p w:rsidR="007B6214" w:rsidRDefault="007B6214" w:rsidP="007B6214">
      <w:pPr>
        <w:spacing w:line="360" w:lineRule="auto"/>
        <w:ind w:firstLine="0"/>
        <w:jc w:val="both"/>
      </w:pPr>
    </w:p>
    <w:p w:rsidR="00B33DCE" w:rsidRDefault="00B33DCE" w:rsidP="007B6214">
      <w:pPr>
        <w:spacing w:line="360" w:lineRule="auto"/>
        <w:ind w:firstLine="0"/>
        <w:jc w:val="both"/>
      </w:pPr>
    </w:p>
    <w:p w:rsidR="00B33DCE" w:rsidRDefault="00B33DCE" w:rsidP="007B6214">
      <w:pPr>
        <w:spacing w:line="360" w:lineRule="auto"/>
        <w:ind w:firstLine="0"/>
        <w:jc w:val="both"/>
      </w:pPr>
    </w:p>
    <w:p w:rsidR="00B33DCE" w:rsidRDefault="00B33DCE" w:rsidP="007B6214">
      <w:pPr>
        <w:spacing w:line="360" w:lineRule="auto"/>
        <w:ind w:firstLine="0"/>
        <w:jc w:val="both"/>
      </w:pPr>
    </w:p>
    <w:p w:rsidR="007B6214" w:rsidRDefault="007B6214" w:rsidP="007B6214">
      <w:pPr>
        <w:spacing w:before="240" w:line="276" w:lineRule="auto"/>
        <w:ind w:firstLine="0"/>
        <w:jc w:val="center"/>
      </w:pPr>
      <w:r>
        <w:t xml:space="preserve">Санкт-Петербург </w:t>
      </w:r>
    </w:p>
    <w:p w:rsidR="007B6214" w:rsidRDefault="007B6214" w:rsidP="007B6214">
      <w:pPr>
        <w:spacing w:line="360" w:lineRule="auto"/>
        <w:ind w:firstLine="0"/>
        <w:jc w:val="center"/>
      </w:pPr>
      <w:r>
        <w:t>2015</w:t>
      </w:r>
    </w:p>
    <w:p w:rsidR="007B6214" w:rsidRDefault="007B6214">
      <w:pPr>
        <w:spacing w:after="200" w:line="276" w:lineRule="auto"/>
        <w:ind w:firstLine="0"/>
        <w:rPr>
          <w:rFonts w:eastAsia="Calibri"/>
          <w:szCs w:val="28"/>
        </w:rPr>
      </w:pPr>
      <w:r>
        <w:rPr>
          <w:rFonts w:eastAsia="Calibri"/>
          <w:szCs w:val="28"/>
        </w:rPr>
        <w:br w:type="page"/>
      </w:r>
    </w:p>
    <w:p w:rsidR="007B6214" w:rsidRPr="007B6214" w:rsidRDefault="00252141" w:rsidP="007B6214">
      <w:pPr>
        <w:ind w:firstLine="0"/>
        <w:jc w:val="both"/>
        <w:rPr>
          <w:rFonts w:eastAsia="Calibri"/>
          <w:szCs w:val="28"/>
          <w:lang w:eastAsia="en-US"/>
        </w:rPr>
      </w:pPr>
      <w:bookmarkStart w:id="0" w:name="_GoBack"/>
      <w:r w:rsidRPr="00252141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62336" behindDoc="0" locked="0" layoutInCell="1" allowOverlap="1" wp14:anchorId="5991C3FF" wp14:editId="481900CD">
            <wp:simplePos x="0" y="0"/>
            <wp:positionH relativeFrom="column">
              <wp:posOffset>-1211580</wp:posOffset>
            </wp:positionH>
            <wp:positionV relativeFrom="paragraph">
              <wp:posOffset>-785495</wp:posOffset>
            </wp:positionV>
            <wp:extent cx="7548786" cy="106756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.2_РПД бакалавры ВиВ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86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B6214" w:rsidRPr="007B6214">
        <w:rPr>
          <w:rFonts w:eastAsia="Calibri"/>
          <w:szCs w:val="28"/>
          <w:lang w:eastAsia="en-US"/>
        </w:rPr>
        <w:t>Рабочая программа рассмотрена и обсуждена на заседании кафедры</w:t>
      </w:r>
    </w:p>
    <w:p w:rsidR="007B6214" w:rsidRPr="007B6214" w:rsidRDefault="007B6214" w:rsidP="007B6214">
      <w:pPr>
        <w:ind w:firstLine="0"/>
        <w:jc w:val="both"/>
        <w:rPr>
          <w:rFonts w:eastAsia="Calibri"/>
          <w:szCs w:val="28"/>
          <w:u w:val="single"/>
        </w:rPr>
      </w:pPr>
      <w:r w:rsidRPr="007B6214">
        <w:rPr>
          <w:rFonts w:eastAsia="Calibri"/>
          <w:szCs w:val="28"/>
          <w:lang w:eastAsia="en-US"/>
        </w:rPr>
        <w:t>«</w:t>
      </w:r>
      <w:r w:rsidRPr="007B6214">
        <w:rPr>
          <w:rFonts w:eastAsia="Calibri"/>
          <w:szCs w:val="28"/>
        </w:rPr>
        <w:t>Водоснабжение, водоотведение и гидравлика»</w:t>
      </w:r>
    </w:p>
    <w:p w:rsidR="007B6214" w:rsidRPr="007B6214" w:rsidRDefault="007B6214" w:rsidP="007B6214">
      <w:pPr>
        <w:ind w:firstLine="0"/>
        <w:jc w:val="both"/>
        <w:rPr>
          <w:rFonts w:eastAsia="Calibri"/>
          <w:szCs w:val="28"/>
          <w:lang w:eastAsia="en-US"/>
        </w:rPr>
      </w:pPr>
      <w:r w:rsidRPr="007B6214">
        <w:rPr>
          <w:rFonts w:eastAsia="Calibri"/>
          <w:szCs w:val="28"/>
          <w:lang w:eastAsia="en-US"/>
        </w:rPr>
        <w:t>Протокол № __ от «___» _________ 201 г.</w:t>
      </w:r>
    </w:p>
    <w:p w:rsidR="007B6214" w:rsidRPr="007B6214" w:rsidRDefault="007B6214" w:rsidP="007B6214">
      <w:pPr>
        <w:spacing w:line="276" w:lineRule="auto"/>
        <w:ind w:firstLine="0"/>
        <w:rPr>
          <w:rFonts w:eastAsia="Calibri"/>
          <w:szCs w:val="28"/>
          <w:lang w:eastAsia="en-US"/>
        </w:rPr>
      </w:pPr>
    </w:p>
    <w:p w:rsidR="007B6214" w:rsidRPr="007B6214" w:rsidRDefault="007B6214" w:rsidP="007B6214">
      <w:pPr>
        <w:spacing w:line="276" w:lineRule="auto"/>
        <w:ind w:firstLine="0"/>
        <w:jc w:val="both"/>
        <w:rPr>
          <w:rFonts w:eastAsia="Calibri"/>
          <w:szCs w:val="28"/>
          <w:lang w:eastAsia="en-US"/>
        </w:rPr>
      </w:pPr>
      <w:r w:rsidRPr="007B6214">
        <w:rPr>
          <w:rFonts w:eastAsia="Calibri"/>
          <w:szCs w:val="28"/>
          <w:lang w:eastAsia="en-US"/>
        </w:rPr>
        <w:t>Программа актуализирована и продлена на 201 /201 учебный год</w:t>
      </w:r>
    </w:p>
    <w:p w:rsidR="007B6214" w:rsidRPr="007B6214" w:rsidRDefault="007B6214" w:rsidP="007B6214">
      <w:pPr>
        <w:spacing w:line="276" w:lineRule="auto"/>
        <w:ind w:firstLine="0"/>
        <w:jc w:val="both"/>
        <w:rPr>
          <w:rFonts w:eastAsia="Calibri"/>
          <w:szCs w:val="28"/>
          <w:lang w:eastAsia="en-US"/>
        </w:rPr>
      </w:pPr>
      <w:r w:rsidRPr="007B6214">
        <w:rPr>
          <w:rFonts w:eastAsia="Calibri"/>
          <w:szCs w:val="28"/>
          <w:lang w:eastAsia="en-US"/>
        </w:rPr>
        <w:t>(приложение).</w:t>
      </w:r>
    </w:p>
    <w:p w:rsidR="007B6214" w:rsidRPr="007B6214" w:rsidRDefault="007B6214" w:rsidP="007B6214">
      <w:pPr>
        <w:spacing w:line="276" w:lineRule="auto"/>
        <w:ind w:firstLine="0"/>
        <w:rPr>
          <w:rFonts w:eastAsia="Calibri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204"/>
        <w:gridCol w:w="1896"/>
        <w:gridCol w:w="1471"/>
      </w:tblGrid>
      <w:tr w:rsidR="007B6214" w:rsidRPr="007B6214" w:rsidTr="008D4F1B">
        <w:tc>
          <w:tcPr>
            <w:tcW w:w="6204" w:type="dxa"/>
            <w:shd w:val="clear" w:color="auto" w:fill="auto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  <w:r w:rsidRPr="007B6214">
              <w:rPr>
                <w:rFonts w:eastAsia="Calibri"/>
                <w:szCs w:val="28"/>
              </w:rPr>
              <w:t xml:space="preserve">Заведующий кафедрой </w:t>
            </w:r>
          </w:p>
          <w:p w:rsidR="007B6214" w:rsidRPr="007B6214" w:rsidRDefault="007B6214" w:rsidP="007B6214">
            <w:pPr>
              <w:ind w:firstLine="0"/>
              <w:jc w:val="both"/>
              <w:rPr>
                <w:rFonts w:eastAsia="Calibri"/>
                <w:szCs w:val="28"/>
                <w:u w:val="single"/>
              </w:rPr>
            </w:pPr>
            <w:r w:rsidRPr="007B6214">
              <w:rPr>
                <w:rFonts w:eastAsia="Calibri"/>
                <w:szCs w:val="28"/>
                <w:lang w:eastAsia="en-US"/>
              </w:rPr>
              <w:t>«</w:t>
            </w:r>
            <w:r w:rsidRPr="007B6214">
              <w:rPr>
                <w:rFonts w:eastAsia="Calibri"/>
                <w:szCs w:val="28"/>
              </w:rPr>
              <w:t>Водоснабжение, водоотведение и гидравлика»</w:t>
            </w:r>
          </w:p>
        </w:tc>
        <w:tc>
          <w:tcPr>
            <w:tcW w:w="1896" w:type="dxa"/>
            <w:shd w:val="clear" w:color="auto" w:fill="auto"/>
            <w:vAlign w:val="bottom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  <w:r w:rsidRPr="007B6214">
              <w:rPr>
                <w:rFonts w:eastAsia="Calibri"/>
                <w:szCs w:val="28"/>
              </w:rPr>
              <w:t>____________</w:t>
            </w:r>
          </w:p>
        </w:tc>
        <w:tc>
          <w:tcPr>
            <w:tcW w:w="1471" w:type="dxa"/>
            <w:shd w:val="clear" w:color="auto" w:fill="auto"/>
            <w:vAlign w:val="bottom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</w:p>
        </w:tc>
      </w:tr>
      <w:tr w:rsidR="007B6214" w:rsidRPr="007B6214" w:rsidTr="008D4F1B">
        <w:tc>
          <w:tcPr>
            <w:tcW w:w="6204" w:type="dxa"/>
            <w:shd w:val="clear" w:color="auto" w:fill="auto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  <w:r w:rsidRPr="007B6214">
              <w:rPr>
                <w:rFonts w:eastAsia="Calibri"/>
                <w:szCs w:val="28"/>
              </w:rPr>
              <w:t>«___» _________ 201 г.</w:t>
            </w:r>
          </w:p>
        </w:tc>
        <w:tc>
          <w:tcPr>
            <w:tcW w:w="1896" w:type="dxa"/>
            <w:shd w:val="clear" w:color="auto" w:fill="auto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</w:p>
        </w:tc>
        <w:tc>
          <w:tcPr>
            <w:tcW w:w="1471" w:type="dxa"/>
            <w:shd w:val="clear" w:color="auto" w:fill="auto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</w:p>
        </w:tc>
      </w:tr>
    </w:tbl>
    <w:p w:rsidR="007B6214" w:rsidRPr="007B6214" w:rsidRDefault="007B6214" w:rsidP="007B6214">
      <w:pPr>
        <w:spacing w:line="276" w:lineRule="auto"/>
        <w:ind w:firstLine="0"/>
        <w:rPr>
          <w:rFonts w:eastAsia="Calibri"/>
          <w:szCs w:val="28"/>
        </w:rPr>
      </w:pPr>
    </w:p>
    <w:p w:rsidR="007B6214" w:rsidRPr="007B6214" w:rsidRDefault="007B6214" w:rsidP="007B6214">
      <w:pPr>
        <w:spacing w:line="276" w:lineRule="auto"/>
        <w:ind w:firstLine="0"/>
        <w:rPr>
          <w:rFonts w:eastAsia="Calibri"/>
          <w:szCs w:val="28"/>
        </w:rPr>
      </w:pPr>
    </w:p>
    <w:p w:rsidR="007B6214" w:rsidRPr="007B6214" w:rsidRDefault="007B6214" w:rsidP="007B6214">
      <w:pPr>
        <w:spacing w:line="276" w:lineRule="auto"/>
        <w:ind w:firstLine="0"/>
        <w:rPr>
          <w:rFonts w:eastAsia="Calibri"/>
          <w:szCs w:val="28"/>
        </w:rPr>
      </w:pPr>
    </w:p>
    <w:p w:rsidR="007B6214" w:rsidRPr="007B6214" w:rsidRDefault="007B6214" w:rsidP="007B6214">
      <w:pPr>
        <w:ind w:firstLine="0"/>
        <w:rPr>
          <w:rFonts w:eastAsia="Calibri"/>
          <w:szCs w:val="28"/>
          <w:lang w:eastAsia="en-US"/>
        </w:rPr>
      </w:pPr>
      <w:r w:rsidRPr="007B6214">
        <w:rPr>
          <w:rFonts w:eastAsia="Calibri"/>
          <w:szCs w:val="28"/>
          <w:lang w:eastAsia="en-US"/>
        </w:rPr>
        <w:t>Рабочая программа рассмотрена и обсуждена на заседании кафедры</w:t>
      </w:r>
    </w:p>
    <w:p w:rsidR="007B6214" w:rsidRPr="007B6214" w:rsidRDefault="007B6214" w:rsidP="007B6214">
      <w:pPr>
        <w:ind w:firstLine="0"/>
        <w:rPr>
          <w:rFonts w:eastAsia="Calibri"/>
          <w:i/>
          <w:sz w:val="20"/>
          <w:szCs w:val="28"/>
          <w:lang w:eastAsia="en-US"/>
        </w:rPr>
      </w:pPr>
      <w:r w:rsidRPr="007B6214">
        <w:rPr>
          <w:rFonts w:eastAsia="Calibri"/>
          <w:szCs w:val="28"/>
          <w:lang w:eastAsia="en-US"/>
        </w:rPr>
        <w:t>«</w:t>
      </w:r>
      <w:r w:rsidRPr="007B6214">
        <w:rPr>
          <w:rFonts w:eastAsia="Calibri"/>
          <w:szCs w:val="28"/>
        </w:rPr>
        <w:t>Водоснабжение, водоотведение и гидравлика»</w:t>
      </w:r>
    </w:p>
    <w:p w:rsidR="007B6214" w:rsidRPr="007B6214" w:rsidRDefault="007B6214" w:rsidP="007B6214">
      <w:pPr>
        <w:ind w:firstLine="0"/>
        <w:rPr>
          <w:rFonts w:eastAsia="Calibri"/>
          <w:szCs w:val="28"/>
          <w:lang w:eastAsia="en-US"/>
        </w:rPr>
      </w:pPr>
      <w:r w:rsidRPr="007B6214">
        <w:rPr>
          <w:rFonts w:eastAsia="Calibri"/>
          <w:szCs w:val="28"/>
          <w:lang w:eastAsia="en-US"/>
        </w:rPr>
        <w:t>Протокол № __ от «___» _________ 201 г.</w:t>
      </w:r>
    </w:p>
    <w:p w:rsidR="007B6214" w:rsidRPr="007B6214" w:rsidRDefault="007B6214" w:rsidP="007B6214">
      <w:pPr>
        <w:spacing w:line="276" w:lineRule="auto"/>
        <w:ind w:firstLine="0"/>
        <w:rPr>
          <w:rFonts w:eastAsia="Calibri"/>
          <w:szCs w:val="28"/>
          <w:lang w:eastAsia="en-US"/>
        </w:rPr>
      </w:pPr>
    </w:p>
    <w:p w:rsidR="007B6214" w:rsidRPr="007B6214" w:rsidRDefault="007B6214" w:rsidP="007B6214">
      <w:pPr>
        <w:spacing w:line="276" w:lineRule="auto"/>
        <w:ind w:firstLine="0"/>
        <w:jc w:val="both"/>
        <w:rPr>
          <w:rFonts w:eastAsia="Calibri"/>
          <w:szCs w:val="28"/>
          <w:lang w:eastAsia="en-US"/>
        </w:rPr>
      </w:pPr>
      <w:r w:rsidRPr="007B6214">
        <w:rPr>
          <w:rFonts w:eastAsia="Calibri"/>
          <w:szCs w:val="28"/>
          <w:lang w:eastAsia="en-US"/>
        </w:rPr>
        <w:t>Программа актуализирована и продлена на 201 /201 учебный год</w:t>
      </w:r>
    </w:p>
    <w:p w:rsidR="007B6214" w:rsidRPr="007B6214" w:rsidRDefault="007B6214" w:rsidP="007B6214">
      <w:pPr>
        <w:spacing w:line="276" w:lineRule="auto"/>
        <w:ind w:firstLine="0"/>
        <w:jc w:val="both"/>
        <w:rPr>
          <w:rFonts w:eastAsia="Calibri"/>
          <w:szCs w:val="28"/>
          <w:lang w:eastAsia="en-US"/>
        </w:rPr>
      </w:pPr>
      <w:r w:rsidRPr="007B6214">
        <w:rPr>
          <w:rFonts w:eastAsia="Calibri"/>
          <w:szCs w:val="28"/>
          <w:lang w:eastAsia="en-US"/>
        </w:rPr>
        <w:t>(приложение).</w:t>
      </w:r>
    </w:p>
    <w:p w:rsidR="007B6214" w:rsidRPr="007B6214" w:rsidRDefault="007B6214" w:rsidP="007B6214">
      <w:pPr>
        <w:spacing w:line="276" w:lineRule="auto"/>
        <w:ind w:firstLine="0"/>
        <w:rPr>
          <w:rFonts w:eastAsia="Calibri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204"/>
        <w:gridCol w:w="1984"/>
        <w:gridCol w:w="1383"/>
      </w:tblGrid>
      <w:tr w:rsidR="007B6214" w:rsidRPr="007B6214" w:rsidTr="008D4F1B">
        <w:tc>
          <w:tcPr>
            <w:tcW w:w="6204" w:type="dxa"/>
            <w:shd w:val="clear" w:color="auto" w:fill="auto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  <w:r w:rsidRPr="007B6214">
              <w:rPr>
                <w:rFonts w:eastAsia="Calibri"/>
                <w:szCs w:val="28"/>
              </w:rPr>
              <w:t xml:space="preserve">Заведующий кафедрой </w:t>
            </w:r>
          </w:p>
          <w:p w:rsidR="007B6214" w:rsidRPr="007B6214" w:rsidRDefault="007B6214" w:rsidP="007B6214">
            <w:pPr>
              <w:tabs>
                <w:tab w:val="left" w:pos="851"/>
              </w:tabs>
              <w:ind w:firstLine="0"/>
              <w:rPr>
                <w:rFonts w:eastAsia="Calibri"/>
                <w:i/>
                <w:szCs w:val="28"/>
              </w:rPr>
            </w:pPr>
            <w:r w:rsidRPr="007B6214">
              <w:rPr>
                <w:rFonts w:eastAsia="Calibri"/>
                <w:szCs w:val="28"/>
                <w:lang w:eastAsia="en-US"/>
              </w:rPr>
              <w:t>«</w:t>
            </w:r>
            <w:r w:rsidRPr="007B6214">
              <w:rPr>
                <w:rFonts w:eastAsia="Calibri"/>
                <w:szCs w:val="28"/>
              </w:rPr>
              <w:t>Водоснабжение, водоотведение и гидравлика»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  <w:r w:rsidRPr="007B6214">
              <w:rPr>
                <w:rFonts w:eastAsia="Calibri"/>
                <w:szCs w:val="28"/>
              </w:rPr>
              <w:t>____________</w:t>
            </w:r>
          </w:p>
        </w:tc>
        <w:tc>
          <w:tcPr>
            <w:tcW w:w="1383" w:type="dxa"/>
            <w:shd w:val="clear" w:color="auto" w:fill="auto"/>
            <w:vAlign w:val="bottom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</w:p>
        </w:tc>
      </w:tr>
      <w:tr w:rsidR="007B6214" w:rsidRPr="007B6214" w:rsidTr="008D4F1B">
        <w:tc>
          <w:tcPr>
            <w:tcW w:w="6204" w:type="dxa"/>
            <w:shd w:val="clear" w:color="auto" w:fill="auto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  <w:r w:rsidRPr="007B6214">
              <w:rPr>
                <w:rFonts w:eastAsia="Calibri"/>
                <w:szCs w:val="28"/>
              </w:rPr>
              <w:t>«___» _________ 201 г.</w:t>
            </w:r>
          </w:p>
        </w:tc>
        <w:tc>
          <w:tcPr>
            <w:tcW w:w="1984" w:type="dxa"/>
            <w:shd w:val="clear" w:color="auto" w:fill="auto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</w:p>
        </w:tc>
        <w:tc>
          <w:tcPr>
            <w:tcW w:w="1383" w:type="dxa"/>
            <w:shd w:val="clear" w:color="auto" w:fill="auto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</w:p>
        </w:tc>
      </w:tr>
    </w:tbl>
    <w:p w:rsidR="007B6214" w:rsidRPr="007B6214" w:rsidRDefault="007B6214" w:rsidP="007B6214">
      <w:pPr>
        <w:spacing w:line="276" w:lineRule="auto"/>
        <w:ind w:firstLine="0"/>
        <w:rPr>
          <w:rFonts w:eastAsia="Calibri"/>
          <w:szCs w:val="28"/>
        </w:rPr>
      </w:pPr>
    </w:p>
    <w:p w:rsidR="007B6214" w:rsidRPr="007B6214" w:rsidRDefault="007B6214" w:rsidP="007B6214">
      <w:pPr>
        <w:spacing w:line="276" w:lineRule="auto"/>
        <w:ind w:firstLine="0"/>
        <w:rPr>
          <w:rFonts w:eastAsia="Calibri"/>
          <w:szCs w:val="28"/>
        </w:rPr>
      </w:pPr>
    </w:p>
    <w:p w:rsidR="007B6214" w:rsidRPr="007B6214" w:rsidRDefault="007B6214" w:rsidP="007B6214">
      <w:pPr>
        <w:spacing w:line="276" w:lineRule="auto"/>
        <w:ind w:firstLine="0"/>
        <w:rPr>
          <w:rFonts w:eastAsia="Calibri"/>
          <w:szCs w:val="28"/>
        </w:rPr>
      </w:pPr>
    </w:p>
    <w:p w:rsidR="007B6214" w:rsidRPr="007B6214" w:rsidRDefault="007B6214" w:rsidP="007B6214">
      <w:pPr>
        <w:ind w:firstLine="0"/>
        <w:rPr>
          <w:rFonts w:eastAsia="Calibri"/>
          <w:szCs w:val="28"/>
          <w:lang w:eastAsia="en-US"/>
        </w:rPr>
      </w:pPr>
      <w:r w:rsidRPr="007B6214">
        <w:rPr>
          <w:rFonts w:eastAsia="Calibri"/>
          <w:szCs w:val="28"/>
          <w:lang w:eastAsia="en-US"/>
        </w:rPr>
        <w:t>Рабочая программа рассмотрена и обсуждена на заседании кафедры</w:t>
      </w:r>
    </w:p>
    <w:p w:rsidR="007B6214" w:rsidRPr="007B6214" w:rsidRDefault="007B6214" w:rsidP="007B6214">
      <w:pPr>
        <w:ind w:firstLine="0"/>
        <w:rPr>
          <w:rFonts w:eastAsia="Calibri"/>
          <w:i/>
          <w:sz w:val="20"/>
          <w:szCs w:val="28"/>
          <w:lang w:eastAsia="en-US"/>
        </w:rPr>
      </w:pPr>
      <w:r w:rsidRPr="007B6214">
        <w:rPr>
          <w:rFonts w:eastAsia="Calibri"/>
          <w:szCs w:val="28"/>
          <w:lang w:eastAsia="en-US"/>
        </w:rPr>
        <w:t>«</w:t>
      </w:r>
      <w:r w:rsidRPr="007B6214">
        <w:rPr>
          <w:rFonts w:eastAsia="Calibri"/>
          <w:szCs w:val="28"/>
        </w:rPr>
        <w:t>Водоснабжение, водоотведение и гидравлика»</w:t>
      </w:r>
    </w:p>
    <w:p w:rsidR="007B6214" w:rsidRPr="007B6214" w:rsidRDefault="007B6214" w:rsidP="007B6214">
      <w:pPr>
        <w:ind w:firstLine="0"/>
        <w:rPr>
          <w:rFonts w:eastAsia="Calibri"/>
          <w:szCs w:val="28"/>
          <w:lang w:eastAsia="en-US"/>
        </w:rPr>
      </w:pPr>
      <w:r w:rsidRPr="007B6214">
        <w:rPr>
          <w:rFonts w:eastAsia="Calibri"/>
          <w:szCs w:val="28"/>
          <w:lang w:eastAsia="en-US"/>
        </w:rPr>
        <w:t xml:space="preserve"> Протокол № _</w:t>
      </w:r>
      <w:proofErr w:type="gramStart"/>
      <w:r w:rsidRPr="007B6214">
        <w:rPr>
          <w:rFonts w:eastAsia="Calibri"/>
          <w:szCs w:val="28"/>
          <w:lang w:eastAsia="en-US"/>
        </w:rPr>
        <w:t>_  от</w:t>
      </w:r>
      <w:proofErr w:type="gramEnd"/>
      <w:r w:rsidRPr="007B6214">
        <w:rPr>
          <w:rFonts w:eastAsia="Calibri"/>
          <w:szCs w:val="28"/>
          <w:lang w:eastAsia="en-US"/>
        </w:rPr>
        <w:t xml:space="preserve"> «___» _________ 201 г.</w:t>
      </w:r>
    </w:p>
    <w:p w:rsidR="007B6214" w:rsidRPr="007B6214" w:rsidRDefault="007B6214" w:rsidP="007B6214">
      <w:pPr>
        <w:spacing w:line="276" w:lineRule="auto"/>
        <w:ind w:firstLine="0"/>
        <w:rPr>
          <w:rFonts w:eastAsia="Calibri"/>
          <w:szCs w:val="28"/>
          <w:lang w:eastAsia="en-US"/>
        </w:rPr>
      </w:pPr>
    </w:p>
    <w:p w:rsidR="007B6214" w:rsidRPr="007B6214" w:rsidRDefault="007B6214" w:rsidP="007B6214">
      <w:pPr>
        <w:spacing w:line="276" w:lineRule="auto"/>
        <w:ind w:firstLine="0"/>
        <w:jc w:val="both"/>
        <w:rPr>
          <w:rFonts w:eastAsia="Calibri"/>
          <w:szCs w:val="28"/>
          <w:lang w:eastAsia="en-US"/>
        </w:rPr>
      </w:pPr>
      <w:r w:rsidRPr="007B6214">
        <w:rPr>
          <w:rFonts w:eastAsia="Calibri"/>
          <w:szCs w:val="28"/>
          <w:lang w:eastAsia="en-US"/>
        </w:rPr>
        <w:t xml:space="preserve">Программа актуализирована и продлена на 201 /201 учебный год </w:t>
      </w:r>
    </w:p>
    <w:p w:rsidR="007B6214" w:rsidRPr="007B6214" w:rsidRDefault="007B6214" w:rsidP="007B6214">
      <w:pPr>
        <w:spacing w:line="276" w:lineRule="auto"/>
        <w:ind w:firstLine="0"/>
        <w:jc w:val="both"/>
        <w:rPr>
          <w:rFonts w:eastAsia="Calibri"/>
          <w:szCs w:val="28"/>
          <w:lang w:eastAsia="en-US"/>
        </w:rPr>
      </w:pPr>
      <w:r w:rsidRPr="007B6214">
        <w:rPr>
          <w:rFonts w:eastAsia="Calibri"/>
          <w:szCs w:val="28"/>
          <w:lang w:eastAsia="en-US"/>
        </w:rPr>
        <w:t>(приложение).</w:t>
      </w:r>
    </w:p>
    <w:p w:rsidR="007B6214" w:rsidRPr="007B6214" w:rsidRDefault="007B6214" w:rsidP="007B6214">
      <w:pPr>
        <w:spacing w:line="276" w:lineRule="auto"/>
        <w:ind w:firstLine="0"/>
        <w:rPr>
          <w:rFonts w:eastAsia="Calibri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204"/>
        <w:gridCol w:w="1984"/>
        <w:gridCol w:w="1383"/>
      </w:tblGrid>
      <w:tr w:rsidR="007B6214" w:rsidRPr="007B6214" w:rsidTr="008D4F1B">
        <w:tc>
          <w:tcPr>
            <w:tcW w:w="6204" w:type="dxa"/>
            <w:shd w:val="clear" w:color="auto" w:fill="auto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  <w:r w:rsidRPr="007B6214">
              <w:rPr>
                <w:rFonts w:eastAsia="Calibri"/>
                <w:szCs w:val="28"/>
              </w:rPr>
              <w:t xml:space="preserve">Заведующий кафедрой </w:t>
            </w:r>
          </w:p>
          <w:p w:rsidR="007B6214" w:rsidRPr="007B6214" w:rsidRDefault="007B6214" w:rsidP="007B6214">
            <w:pPr>
              <w:tabs>
                <w:tab w:val="left" w:pos="851"/>
              </w:tabs>
              <w:ind w:firstLine="0"/>
              <w:rPr>
                <w:rFonts w:eastAsia="Calibri"/>
                <w:i/>
                <w:szCs w:val="28"/>
              </w:rPr>
            </w:pPr>
            <w:r w:rsidRPr="007B6214">
              <w:rPr>
                <w:rFonts w:eastAsia="Calibri"/>
                <w:szCs w:val="28"/>
                <w:lang w:eastAsia="en-US"/>
              </w:rPr>
              <w:t>«</w:t>
            </w:r>
            <w:r w:rsidRPr="007B6214">
              <w:rPr>
                <w:rFonts w:eastAsia="Calibri"/>
                <w:szCs w:val="28"/>
              </w:rPr>
              <w:t>Водоснабжение, водоотведение и гидравлика»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  <w:r w:rsidRPr="007B6214">
              <w:rPr>
                <w:rFonts w:eastAsia="Calibri"/>
                <w:szCs w:val="28"/>
              </w:rPr>
              <w:t>____________</w:t>
            </w:r>
          </w:p>
        </w:tc>
        <w:tc>
          <w:tcPr>
            <w:tcW w:w="1383" w:type="dxa"/>
            <w:shd w:val="clear" w:color="auto" w:fill="auto"/>
            <w:vAlign w:val="bottom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</w:p>
        </w:tc>
      </w:tr>
      <w:tr w:rsidR="007B6214" w:rsidRPr="007B6214" w:rsidTr="008D4F1B">
        <w:tc>
          <w:tcPr>
            <w:tcW w:w="6204" w:type="dxa"/>
            <w:shd w:val="clear" w:color="auto" w:fill="auto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  <w:r w:rsidRPr="007B6214">
              <w:rPr>
                <w:rFonts w:eastAsia="Calibri"/>
                <w:szCs w:val="28"/>
              </w:rPr>
              <w:t>«___» _________ 201 г.</w:t>
            </w:r>
          </w:p>
        </w:tc>
        <w:tc>
          <w:tcPr>
            <w:tcW w:w="1984" w:type="dxa"/>
            <w:shd w:val="clear" w:color="auto" w:fill="auto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</w:p>
        </w:tc>
        <w:tc>
          <w:tcPr>
            <w:tcW w:w="1383" w:type="dxa"/>
            <w:shd w:val="clear" w:color="auto" w:fill="auto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</w:p>
        </w:tc>
      </w:tr>
    </w:tbl>
    <w:p w:rsidR="007B6214" w:rsidRPr="007B6214" w:rsidRDefault="007B6214" w:rsidP="007B6214">
      <w:pPr>
        <w:tabs>
          <w:tab w:val="left" w:pos="851"/>
        </w:tabs>
        <w:ind w:firstLine="0"/>
        <w:rPr>
          <w:rFonts w:eastAsia="Calibri"/>
          <w:szCs w:val="28"/>
        </w:rPr>
      </w:pPr>
    </w:p>
    <w:p w:rsidR="007B6214" w:rsidRPr="007B6214" w:rsidRDefault="007B6214" w:rsidP="007B6214">
      <w:pPr>
        <w:tabs>
          <w:tab w:val="left" w:pos="851"/>
        </w:tabs>
        <w:ind w:firstLine="0"/>
        <w:rPr>
          <w:rFonts w:eastAsia="Calibri"/>
          <w:szCs w:val="28"/>
        </w:rPr>
      </w:pPr>
    </w:p>
    <w:p w:rsidR="007B6214" w:rsidRPr="007B6214" w:rsidRDefault="007B6214" w:rsidP="007B6214">
      <w:pPr>
        <w:tabs>
          <w:tab w:val="left" w:pos="851"/>
        </w:tabs>
        <w:ind w:firstLine="0"/>
        <w:rPr>
          <w:rFonts w:eastAsia="Calibri"/>
          <w:szCs w:val="28"/>
        </w:rPr>
      </w:pPr>
    </w:p>
    <w:p w:rsidR="007B6214" w:rsidRPr="007B6214" w:rsidRDefault="007B6214" w:rsidP="007B6214">
      <w:pPr>
        <w:tabs>
          <w:tab w:val="left" w:pos="851"/>
        </w:tabs>
        <w:ind w:firstLine="0"/>
        <w:jc w:val="center"/>
        <w:rPr>
          <w:rFonts w:eastAsia="Calibri"/>
          <w:szCs w:val="28"/>
        </w:rPr>
      </w:pPr>
    </w:p>
    <w:p w:rsidR="007B6214" w:rsidRPr="007B6214" w:rsidRDefault="007B6214" w:rsidP="007B6214">
      <w:pPr>
        <w:tabs>
          <w:tab w:val="left" w:pos="851"/>
        </w:tabs>
        <w:ind w:firstLine="0"/>
        <w:jc w:val="center"/>
        <w:rPr>
          <w:rFonts w:eastAsia="Calibri"/>
          <w:szCs w:val="28"/>
        </w:rPr>
      </w:pPr>
      <w:r w:rsidRPr="007B6214">
        <w:rPr>
          <w:rFonts w:eastAsia="Calibri"/>
          <w:szCs w:val="28"/>
        </w:rPr>
        <w:br w:type="page"/>
      </w:r>
    </w:p>
    <w:p w:rsidR="007B6214" w:rsidRPr="007B6214" w:rsidRDefault="007F2836" w:rsidP="007B6214">
      <w:pPr>
        <w:tabs>
          <w:tab w:val="left" w:pos="851"/>
        </w:tabs>
        <w:ind w:firstLine="0"/>
        <w:jc w:val="center"/>
        <w:rPr>
          <w:rFonts w:eastAsia="Calibri"/>
          <w:szCs w:val="28"/>
        </w:rPr>
      </w:pPr>
      <w:r>
        <w:rPr>
          <w:rFonts w:eastAsia="Calibri"/>
          <w:noProof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-926174</wp:posOffset>
            </wp:positionH>
            <wp:positionV relativeFrom="paragraph">
              <wp:posOffset>-675120</wp:posOffset>
            </wp:positionV>
            <wp:extent cx="7356598" cy="10538086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406" cy="1055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214" w:rsidRPr="007B6214" w:rsidRDefault="007B6214" w:rsidP="007B6214">
      <w:pPr>
        <w:spacing w:line="276" w:lineRule="auto"/>
        <w:ind w:firstLine="0"/>
        <w:jc w:val="center"/>
        <w:rPr>
          <w:rFonts w:eastAsia="Calibri"/>
          <w:szCs w:val="28"/>
        </w:rPr>
      </w:pPr>
      <w:r w:rsidRPr="007B6214">
        <w:rPr>
          <w:rFonts w:eastAsia="Calibri"/>
          <w:szCs w:val="28"/>
        </w:rPr>
        <w:t xml:space="preserve">ЛИСТ СОГЛАСОВАНИЙ </w:t>
      </w:r>
    </w:p>
    <w:p w:rsidR="007B6214" w:rsidRPr="007B6214" w:rsidRDefault="007B6214" w:rsidP="007B6214">
      <w:pPr>
        <w:tabs>
          <w:tab w:val="left" w:pos="851"/>
        </w:tabs>
        <w:ind w:firstLine="0"/>
        <w:jc w:val="center"/>
        <w:rPr>
          <w:rFonts w:eastAsia="Calibri"/>
          <w:szCs w:val="28"/>
        </w:rPr>
      </w:pPr>
    </w:p>
    <w:p w:rsidR="007B6214" w:rsidRPr="007B6214" w:rsidRDefault="007B6214" w:rsidP="007B6214">
      <w:pPr>
        <w:tabs>
          <w:tab w:val="left" w:pos="851"/>
        </w:tabs>
        <w:suppressAutoHyphens/>
        <w:ind w:firstLine="0"/>
        <w:rPr>
          <w:rFonts w:eastAsia="Calibri"/>
          <w:szCs w:val="28"/>
          <w:lang w:eastAsia="en-US"/>
        </w:rPr>
      </w:pPr>
      <w:r w:rsidRPr="007B6214">
        <w:rPr>
          <w:rFonts w:eastAsia="Calibri"/>
          <w:szCs w:val="28"/>
          <w:lang w:eastAsia="zh-CN"/>
        </w:rPr>
        <w:t>Рабочая программа рассмотрена, обсуждена на заседании кафедры</w:t>
      </w:r>
    </w:p>
    <w:p w:rsidR="007B6214" w:rsidRPr="007B6214" w:rsidRDefault="007B6214" w:rsidP="007B6214">
      <w:pPr>
        <w:tabs>
          <w:tab w:val="left" w:pos="851"/>
        </w:tabs>
        <w:suppressAutoHyphens/>
        <w:ind w:firstLine="0"/>
        <w:rPr>
          <w:rFonts w:eastAsia="Calibri"/>
          <w:szCs w:val="28"/>
          <w:lang w:eastAsia="zh-CN"/>
        </w:rPr>
      </w:pPr>
      <w:r w:rsidRPr="007B6214">
        <w:rPr>
          <w:rFonts w:eastAsia="Calibri"/>
          <w:szCs w:val="28"/>
          <w:lang w:eastAsia="en-US"/>
        </w:rPr>
        <w:t>«</w:t>
      </w:r>
      <w:r w:rsidRPr="007B6214">
        <w:rPr>
          <w:rFonts w:eastAsia="Calibri"/>
          <w:szCs w:val="28"/>
          <w:lang w:eastAsia="zh-CN"/>
        </w:rPr>
        <w:t>Водоснабжение, водоотведение и гидравлика»</w:t>
      </w:r>
    </w:p>
    <w:p w:rsidR="007B6214" w:rsidRPr="007B6214" w:rsidRDefault="007B6214" w:rsidP="007B6214">
      <w:pPr>
        <w:tabs>
          <w:tab w:val="left" w:pos="851"/>
        </w:tabs>
        <w:suppressAutoHyphens/>
        <w:ind w:firstLine="0"/>
        <w:rPr>
          <w:rFonts w:eastAsia="Calibri"/>
          <w:szCs w:val="28"/>
          <w:lang w:eastAsia="zh-CN"/>
        </w:rPr>
      </w:pPr>
      <w:r w:rsidRPr="007B6214">
        <w:rPr>
          <w:rFonts w:eastAsia="Calibri"/>
          <w:szCs w:val="28"/>
          <w:lang w:eastAsia="zh-CN"/>
        </w:rPr>
        <w:t xml:space="preserve">Протокол </w:t>
      </w:r>
      <w:proofErr w:type="gramStart"/>
      <w:r w:rsidRPr="007B6214">
        <w:rPr>
          <w:rFonts w:eastAsia="Calibri"/>
          <w:szCs w:val="28"/>
          <w:lang w:eastAsia="zh-CN"/>
        </w:rPr>
        <w:t>№  8</w:t>
      </w:r>
      <w:proofErr w:type="gramEnd"/>
      <w:r w:rsidRPr="007B6214">
        <w:rPr>
          <w:rFonts w:eastAsia="Calibri"/>
          <w:szCs w:val="28"/>
          <w:lang w:eastAsia="zh-CN"/>
        </w:rPr>
        <w:t xml:space="preserve">  от «14»  апреля 2015 г. </w:t>
      </w:r>
    </w:p>
    <w:p w:rsidR="007B6214" w:rsidRPr="007B6214" w:rsidRDefault="007B6214" w:rsidP="007B6214">
      <w:pPr>
        <w:tabs>
          <w:tab w:val="left" w:pos="851"/>
        </w:tabs>
        <w:suppressAutoHyphens/>
        <w:ind w:firstLine="0"/>
        <w:rPr>
          <w:rFonts w:eastAsia="Calibri"/>
          <w:szCs w:val="28"/>
          <w:lang w:eastAsia="zh-CN"/>
        </w:rPr>
      </w:pPr>
    </w:p>
    <w:p w:rsidR="007B6214" w:rsidRPr="007B6214" w:rsidRDefault="007B6214" w:rsidP="007B6214">
      <w:pPr>
        <w:tabs>
          <w:tab w:val="left" w:pos="851"/>
        </w:tabs>
        <w:suppressAutoHyphens/>
        <w:ind w:firstLine="0"/>
        <w:rPr>
          <w:rFonts w:eastAsia="Calibri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48"/>
        <w:gridCol w:w="1623"/>
        <w:gridCol w:w="2800"/>
      </w:tblGrid>
      <w:tr w:rsidR="007B6214" w:rsidRPr="007B6214" w:rsidTr="008D4F1B">
        <w:tc>
          <w:tcPr>
            <w:tcW w:w="5147" w:type="dxa"/>
            <w:shd w:val="clear" w:color="auto" w:fill="auto"/>
          </w:tcPr>
          <w:p w:rsidR="007B6214" w:rsidRPr="007B6214" w:rsidRDefault="007B6214" w:rsidP="007B6214">
            <w:pPr>
              <w:tabs>
                <w:tab w:val="left" w:pos="851"/>
              </w:tabs>
              <w:suppressAutoHyphens/>
              <w:ind w:firstLine="0"/>
              <w:rPr>
                <w:rFonts w:eastAsia="Calibri"/>
                <w:szCs w:val="28"/>
                <w:lang w:eastAsia="zh-CN"/>
              </w:rPr>
            </w:pPr>
            <w:r w:rsidRPr="007B6214">
              <w:rPr>
                <w:rFonts w:eastAsia="Calibri"/>
                <w:szCs w:val="28"/>
                <w:lang w:eastAsia="zh-CN"/>
              </w:rPr>
              <w:t xml:space="preserve">Заведующий кафедрой </w:t>
            </w:r>
            <w:r w:rsidRPr="007B6214">
              <w:rPr>
                <w:rFonts w:eastAsia="Calibri"/>
                <w:szCs w:val="28"/>
                <w:lang w:eastAsia="en-US"/>
              </w:rPr>
              <w:t>«</w:t>
            </w:r>
            <w:r w:rsidRPr="007B6214">
              <w:rPr>
                <w:rFonts w:eastAsia="Calibri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shd w:val="clear" w:color="auto" w:fill="auto"/>
            <w:vAlign w:val="bottom"/>
          </w:tcPr>
          <w:p w:rsidR="007B6214" w:rsidRPr="007B6214" w:rsidRDefault="007B6214" w:rsidP="007B6214">
            <w:pPr>
              <w:tabs>
                <w:tab w:val="left" w:pos="851"/>
              </w:tabs>
              <w:suppressAutoHyphens/>
              <w:ind w:firstLine="0"/>
              <w:jc w:val="center"/>
              <w:rPr>
                <w:rFonts w:eastAsia="Calibri"/>
                <w:szCs w:val="28"/>
                <w:lang w:eastAsia="zh-CN"/>
              </w:rPr>
            </w:pPr>
            <w:r w:rsidRPr="007B6214">
              <w:rPr>
                <w:rFonts w:eastAsia="Calibri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7B6214" w:rsidRPr="007B6214" w:rsidRDefault="007B6214" w:rsidP="007B6214">
            <w:pPr>
              <w:tabs>
                <w:tab w:val="left" w:pos="851"/>
              </w:tabs>
              <w:suppressAutoHyphens/>
              <w:ind w:firstLine="0"/>
              <w:jc w:val="center"/>
              <w:rPr>
                <w:rFonts w:eastAsia="Calibri"/>
                <w:szCs w:val="28"/>
                <w:lang w:eastAsia="zh-CN"/>
              </w:rPr>
            </w:pPr>
            <w:r w:rsidRPr="007B6214">
              <w:rPr>
                <w:rFonts w:eastAsia="Calibri"/>
                <w:szCs w:val="28"/>
                <w:lang w:eastAsia="zh-CN"/>
              </w:rPr>
              <w:t>В.Г.</w:t>
            </w:r>
            <w:r>
              <w:rPr>
                <w:rFonts w:eastAsia="Calibri"/>
                <w:szCs w:val="28"/>
                <w:lang w:eastAsia="zh-CN"/>
              </w:rPr>
              <w:t xml:space="preserve"> </w:t>
            </w:r>
            <w:r w:rsidRPr="007B6214">
              <w:rPr>
                <w:rFonts w:eastAsia="Calibri"/>
                <w:szCs w:val="28"/>
                <w:lang w:eastAsia="zh-CN"/>
              </w:rPr>
              <w:t>Иванов</w:t>
            </w:r>
          </w:p>
        </w:tc>
      </w:tr>
      <w:tr w:rsidR="007B6214" w:rsidRPr="007B6214" w:rsidTr="008D4F1B">
        <w:tc>
          <w:tcPr>
            <w:tcW w:w="5147" w:type="dxa"/>
            <w:shd w:val="clear" w:color="auto" w:fill="auto"/>
          </w:tcPr>
          <w:p w:rsidR="007B6214" w:rsidRPr="007B6214" w:rsidRDefault="007B6214" w:rsidP="007B6214">
            <w:pPr>
              <w:tabs>
                <w:tab w:val="left" w:pos="851"/>
              </w:tabs>
              <w:suppressAutoHyphens/>
              <w:ind w:firstLine="0"/>
              <w:rPr>
                <w:rFonts w:eastAsia="Calibri"/>
                <w:szCs w:val="28"/>
                <w:lang w:eastAsia="zh-CN"/>
              </w:rPr>
            </w:pPr>
            <w:r w:rsidRPr="007B6214">
              <w:rPr>
                <w:rFonts w:eastAsia="Calibri"/>
                <w:szCs w:val="28"/>
                <w:lang w:eastAsia="zh-CN"/>
              </w:rPr>
              <w:t>«</w:t>
            </w:r>
            <w:proofErr w:type="gramStart"/>
            <w:r w:rsidRPr="007B6214">
              <w:rPr>
                <w:rFonts w:eastAsia="Calibri"/>
                <w:szCs w:val="28"/>
                <w:lang w:eastAsia="zh-CN"/>
              </w:rPr>
              <w:t>14»  апреля</w:t>
            </w:r>
            <w:proofErr w:type="gramEnd"/>
            <w:r w:rsidRPr="007B6214">
              <w:rPr>
                <w:rFonts w:eastAsia="Calibri"/>
                <w:szCs w:val="28"/>
                <w:lang w:eastAsia="zh-CN"/>
              </w:rPr>
              <w:t xml:space="preserve"> 2015 г.</w:t>
            </w:r>
          </w:p>
        </w:tc>
        <w:tc>
          <w:tcPr>
            <w:tcW w:w="1623" w:type="dxa"/>
            <w:shd w:val="clear" w:color="auto" w:fill="auto"/>
          </w:tcPr>
          <w:p w:rsidR="007B6214" w:rsidRPr="007B6214" w:rsidRDefault="007B6214" w:rsidP="007B6214">
            <w:pPr>
              <w:tabs>
                <w:tab w:val="left" w:pos="851"/>
              </w:tabs>
              <w:suppressAutoHyphens/>
              <w:snapToGrid w:val="0"/>
              <w:ind w:firstLine="0"/>
              <w:rPr>
                <w:rFonts w:eastAsia="Calibri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</w:tcPr>
          <w:p w:rsidR="007B6214" w:rsidRPr="007B6214" w:rsidRDefault="007B6214" w:rsidP="007B6214">
            <w:pPr>
              <w:tabs>
                <w:tab w:val="left" w:pos="851"/>
              </w:tabs>
              <w:suppressAutoHyphens/>
              <w:snapToGrid w:val="0"/>
              <w:ind w:firstLine="0"/>
              <w:rPr>
                <w:rFonts w:eastAsia="Calibri"/>
                <w:szCs w:val="28"/>
                <w:lang w:eastAsia="zh-CN"/>
              </w:rPr>
            </w:pPr>
          </w:p>
        </w:tc>
      </w:tr>
      <w:tr w:rsidR="007B6214" w:rsidRPr="007B6214" w:rsidTr="008D4F1B">
        <w:tblPrEx>
          <w:tblLook w:val="04A0" w:firstRow="1" w:lastRow="0" w:firstColumn="1" w:lastColumn="0" w:noHBand="0" w:noVBand="1"/>
        </w:tblPrEx>
        <w:tc>
          <w:tcPr>
            <w:tcW w:w="5148" w:type="dxa"/>
            <w:shd w:val="clear" w:color="auto" w:fill="auto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  <w:r w:rsidRPr="007B6214">
              <w:rPr>
                <w:rFonts w:eastAsia="Calibri"/>
                <w:szCs w:val="28"/>
              </w:rPr>
              <w:t xml:space="preserve"> </w:t>
            </w:r>
          </w:p>
        </w:tc>
        <w:tc>
          <w:tcPr>
            <w:tcW w:w="1623" w:type="dxa"/>
            <w:shd w:val="clear" w:color="auto" w:fill="auto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</w:p>
        </w:tc>
      </w:tr>
    </w:tbl>
    <w:p w:rsidR="007B6214" w:rsidRPr="007B6214" w:rsidRDefault="007B6214" w:rsidP="007B6214">
      <w:pPr>
        <w:tabs>
          <w:tab w:val="left" w:pos="851"/>
        </w:tabs>
        <w:ind w:firstLine="0"/>
        <w:rPr>
          <w:rFonts w:eastAsia="Calibri"/>
          <w:sz w:val="20"/>
          <w:szCs w:val="28"/>
        </w:rPr>
      </w:pPr>
    </w:p>
    <w:p w:rsidR="007B6214" w:rsidRPr="007B6214" w:rsidRDefault="007B6214" w:rsidP="007B6214">
      <w:pPr>
        <w:tabs>
          <w:tab w:val="left" w:pos="851"/>
        </w:tabs>
        <w:ind w:firstLine="0"/>
        <w:rPr>
          <w:rFonts w:eastAsia="Calibri"/>
          <w:sz w:val="20"/>
          <w:szCs w:val="28"/>
        </w:rPr>
      </w:pPr>
    </w:p>
    <w:p w:rsidR="007B6214" w:rsidRPr="007B6214" w:rsidRDefault="007B6214" w:rsidP="007B6214">
      <w:pPr>
        <w:tabs>
          <w:tab w:val="left" w:pos="851"/>
        </w:tabs>
        <w:ind w:firstLine="0"/>
        <w:rPr>
          <w:rFonts w:eastAsia="Calibri"/>
          <w:sz w:val="20"/>
          <w:szCs w:val="28"/>
        </w:rPr>
      </w:pPr>
    </w:p>
    <w:p w:rsidR="007B6214" w:rsidRPr="007B6214" w:rsidRDefault="007B6214" w:rsidP="007B6214">
      <w:pPr>
        <w:tabs>
          <w:tab w:val="left" w:pos="851"/>
        </w:tabs>
        <w:ind w:firstLine="0"/>
        <w:jc w:val="center"/>
        <w:rPr>
          <w:rFonts w:eastAsia="Calibri"/>
          <w:sz w:val="20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7B6214" w:rsidRPr="007B6214" w:rsidTr="008D4F1B">
        <w:tc>
          <w:tcPr>
            <w:tcW w:w="5070" w:type="dxa"/>
            <w:shd w:val="clear" w:color="auto" w:fill="auto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  <w:r w:rsidRPr="007B6214">
              <w:rPr>
                <w:rFonts w:eastAsia="Calibri"/>
                <w:szCs w:val="28"/>
              </w:rPr>
              <w:t>СОГЛАСОВАНО:</w:t>
            </w:r>
          </w:p>
        </w:tc>
        <w:tc>
          <w:tcPr>
            <w:tcW w:w="1701" w:type="dxa"/>
            <w:shd w:val="clear" w:color="auto" w:fill="auto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</w:p>
        </w:tc>
      </w:tr>
      <w:tr w:rsidR="007B6214" w:rsidRPr="007B6214" w:rsidTr="008D4F1B">
        <w:tc>
          <w:tcPr>
            <w:tcW w:w="5070" w:type="dxa"/>
            <w:shd w:val="clear" w:color="auto" w:fill="auto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</w:p>
        </w:tc>
      </w:tr>
      <w:tr w:rsidR="007B6214" w:rsidRPr="007B6214" w:rsidTr="008D4F1B">
        <w:tc>
          <w:tcPr>
            <w:tcW w:w="5070" w:type="dxa"/>
            <w:shd w:val="clear" w:color="auto" w:fill="auto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</w:p>
        </w:tc>
      </w:tr>
      <w:tr w:rsidR="007B6214" w:rsidRPr="007B6214" w:rsidTr="008D4F1B">
        <w:tc>
          <w:tcPr>
            <w:tcW w:w="5070" w:type="dxa"/>
            <w:shd w:val="clear" w:color="auto" w:fill="auto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jc w:val="both"/>
              <w:rPr>
                <w:rFonts w:eastAsia="Calibri"/>
                <w:szCs w:val="28"/>
              </w:rPr>
            </w:pPr>
            <w:r w:rsidRPr="007B6214">
              <w:rPr>
                <w:rFonts w:eastAsia="Calibri"/>
                <w:szCs w:val="28"/>
              </w:rPr>
              <w:t>Руководитель ОПОП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  <w:r w:rsidRPr="007B6214">
              <w:rPr>
                <w:rFonts w:eastAsia="Calibri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  <w:r w:rsidRPr="007B6214">
              <w:rPr>
                <w:rFonts w:eastAsia="Calibri"/>
                <w:szCs w:val="28"/>
              </w:rPr>
              <w:t>А.Ф. Колос</w:t>
            </w:r>
          </w:p>
        </w:tc>
      </w:tr>
      <w:tr w:rsidR="007B6214" w:rsidRPr="007B6214" w:rsidTr="008D4F1B">
        <w:tc>
          <w:tcPr>
            <w:tcW w:w="5070" w:type="dxa"/>
            <w:shd w:val="clear" w:color="auto" w:fill="auto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  <w:r w:rsidRPr="007B6214">
              <w:rPr>
                <w:rFonts w:eastAsia="Calibri"/>
                <w:szCs w:val="28"/>
                <w:lang w:eastAsia="zh-CN"/>
              </w:rPr>
              <w:t>«</w:t>
            </w:r>
            <w:proofErr w:type="gramStart"/>
            <w:r w:rsidRPr="007B6214">
              <w:rPr>
                <w:rFonts w:eastAsia="Calibri"/>
                <w:szCs w:val="28"/>
                <w:lang w:eastAsia="zh-CN"/>
              </w:rPr>
              <w:t>14»  апреля</w:t>
            </w:r>
            <w:proofErr w:type="gramEnd"/>
            <w:r w:rsidRPr="007B6214">
              <w:rPr>
                <w:rFonts w:eastAsia="Calibri"/>
                <w:szCs w:val="28"/>
                <w:lang w:eastAsia="zh-CN"/>
              </w:rPr>
              <w:t xml:space="preserve"> 2015 г.</w:t>
            </w:r>
            <w:r w:rsidRPr="007B6214">
              <w:rPr>
                <w:rFonts w:eastAsia="Calibri"/>
                <w:szCs w:val="28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</w:p>
        </w:tc>
      </w:tr>
    </w:tbl>
    <w:p w:rsidR="007B6214" w:rsidRPr="007B6214" w:rsidRDefault="007B6214" w:rsidP="007B6214">
      <w:pPr>
        <w:ind w:firstLine="0"/>
        <w:rPr>
          <w:rFonts w:eastAsia="Calibri"/>
          <w:sz w:val="20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7B6214" w:rsidRPr="007B6214" w:rsidTr="008D4F1B">
        <w:tc>
          <w:tcPr>
            <w:tcW w:w="5070" w:type="dxa"/>
            <w:shd w:val="clear" w:color="auto" w:fill="auto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  <w:r w:rsidRPr="007B6214">
              <w:rPr>
                <w:rFonts w:eastAsia="Calibri"/>
                <w:szCs w:val="28"/>
              </w:rPr>
              <w:t xml:space="preserve">Председатель методической комиссии факультета </w:t>
            </w:r>
          </w:p>
          <w:p w:rsidR="007B6214" w:rsidRPr="007B6214" w:rsidRDefault="007B6214" w:rsidP="007B6214">
            <w:pPr>
              <w:tabs>
                <w:tab w:val="left" w:pos="851"/>
              </w:tabs>
              <w:ind w:firstLine="0"/>
              <w:rPr>
                <w:rFonts w:eastAsia="Calibri"/>
                <w:i/>
                <w:szCs w:val="28"/>
              </w:rPr>
            </w:pPr>
            <w:r w:rsidRPr="007B6214">
              <w:rPr>
                <w:rFonts w:eastAsia="Calibri"/>
                <w:szCs w:val="28"/>
              </w:rPr>
              <w:t>«Транспортное строительство»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  <w:r w:rsidRPr="007B6214">
              <w:rPr>
                <w:rFonts w:eastAsia="Calibri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  <w:r w:rsidRPr="007B6214">
              <w:rPr>
                <w:rFonts w:eastAsia="Calibri"/>
                <w:szCs w:val="28"/>
              </w:rPr>
              <w:t>О.Б. Суровцева</w:t>
            </w:r>
          </w:p>
        </w:tc>
      </w:tr>
      <w:tr w:rsidR="007B6214" w:rsidRPr="007B6214" w:rsidTr="008D4F1B">
        <w:tc>
          <w:tcPr>
            <w:tcW w:w="5070" w:type="dxa"/>
            <w:shd w:val="clear" w:color="auto" w:fill="auto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  <w:r w:rsidRPr="007B6214">
              <w:rPr>
                <w:rFonts w:eastAsia="Calibri"/>
                <w:szCs w:val="28"/>
                <w:lang w:eastAsia="zh-CN"/>
              </w:rPr>
              <w:t>«</w:t>
            </w:r>
            <w:proofErr w:type="gramStart"/>
            <w:r w:rsidRPr="007B6214">
              <w:rPr>
                <w:rFonts w:eastAsia="Calibri"/>
                <w:szCs w:val="28"/>
                <w:lang w:eastAsia="zh-CN"/>
              </w:rPr>
              <w:t>14»  апреля</w:t>
            </w:r>
            <w:proofErr w:type="gramEnd"/>
            <w:r w:rsidRPr="007B6214">
              <w:rPr>
                <w:rFonts w:eastAsia="Calibri"/>
                <w:szCs w:val="28"/>
                <w:lang w:eastAsia="zh-CN"/>
              </w:rPr>
              <w:t xml:space="preserve"> 2015 г.</w:t>
            </w:r>
          </w:p>
        </w:tc>
        <w:tc>
          <w:tcPr>
            <w:tcW w:w="1701" w:type="dxa"/>
            <w:shd w:val="clear" w:color="auto" w:fill="auto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</w:p>
        </w:tc>
      </w:tr>
      <w:tr w:rsidR="007B6214" w:rsidRPr="007B6214" w:rsidTr="008D4F1B">
        <w:tc>
          <w:tcPr>
            <w:tcW w:w="5070" w:type="dxa"/>
            <w:shd w:val="clear" w:color="auto" w:fill="auto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</w:p>
        </w:tc>
      </w:tr>
    </w:tbl>
    <w:p w:rsidR="0031033E" w:rsidRPr="00E01DFA" w:rsidRDefault="0031033E" w:rsidP="0031033E">
      <w:pPr>
        <w:ind w:firstLine="0"/>
        <w:rPr>
          <w:rFonts w:eastAsia="Calibri"/>
          <w:szCs w:val="28"/>
        </w:rPr>
        <w:sectPr w:rsidR="0031033E" w:rsidRPr="00E01DFA" w:rsidSect="00EC55D4">
          <w:footerReference w:type="default" r:id="rId9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81"/>
        </w:sectPr>
      </w:pPr>
    </w:p>
    <w:p w:rsidR="0031033E" w:rsidRPr="00E01DFA" w:rsidRDefault="0031033E" w:rsidP="0031033E">
      <w:pPr>
        <w:numPr>
          <w:ilvl w:val="0"/>
          <w:numId w:val="3"/>
        </w:numPr>
        <w:tabs>
          <w:tab w:val="left" w:pos="851"/>
        </w:tabs>
        <w:jc w:val="center"/>
        <w:rPr>
          <w:rFonts w:eastAsia="Calibri"/>
          <w:b/>
          <w:bCs/>
          <w:szCs w:val="28"/>
        </w:rPr>
      </w:pPr>
      <w:r w:rsidRPr="00E01DFA">
        <w:rPr>
          <w:rFonts w:eastAsia="Calibri"/>
          <w:b/>
          <w:bCs/>
          <w:szCs w:val="28"/>
        </w:rPr>
        <w:t>Цели и задачи дисциплины</w:t>
      </w:r>
    </w:p>
    <w:p w:rsidR="0031033E" w:rsidRPr="00E01DFA" w:rsidRDefault="0031033E" w:rsidP="0031033E">
      <w:pPr>
        <w:tabs>
          <w:tab w:val="left" w:pos="851"/>
        </w:tabs>
        <w:ind w:left="720" w:firstLine="0"/>
        <w:rPr>
          <w:rFonts w:eastAsia="Calibri"/>
          <w:b/>
          <w:bCs/>
          <w:szCs w:val="28"/>
        </w:rPr>
      </w:pPr>
    </w:p>
    <w:p w:rsidR="00F4660A" w:rsidRDefault="0031033E" w:rsidP="00A63AAE">
      <w:pPr>
        <w:ind w:firstLine="851"/>
        <w:jc w:val="both"/>
        <w:rPr>
          <w:rFonts w:eastAsia="Calibri"/>
          <w:szCs w:val="28"/>
        </w:rPr>
      </w:pPr>
      <w:r w:rsidRPr="00E01DFA">
        <w:rPr>
          <w:rFonts w:eastAsia="Calibri"/>
          <w:szCs w:val="28"/>
        </w:rPr>
        <w:t xml:space="preserve">Рабочая программа составлена в соответствии с ФГОС, утвержденным </w:t>
      </w:r>
      <w:r w:rsidR="002545BE" w:rsidRPr="00CA2765">
        <w:rPr>
          <w:szCs w:val="28"/>
        </w:rPr>
        <w:t>«</w:t>
      </w:r>
      <w:r w:rsidR="002545BE">
        <w:rPr>
          <w:szCs w:val="28"/>
        </w:rPr>
        <w:t>12</w:t>
      </w:r>
      <w:r w:rsidR="002545BE" w:rsidRPr="00CA2765">
        <w:rPr>
          <w:szCs w:val="28"/>
        </w:rPr>
        <w:t>»</w:t>
      </w:r>
      <w:r w:rsidR="002545BE">
        <w:rPr>
          <w:szCs w:val="28"/>
        </w:rPr>
        <w:t xml:space="preserve"> марта 2015</w:t>
      </w:r>
      <w:r w:rsidR="002545BE" w:rsidRPr="00CA2765">
        <w:rPr>
          <w:szCs w:val="28"/>
        </w:rPr>
        <w:t xml:space="preserve"> г., приказ № </w:t>
      </w:r>
      <w:r w:rsidR="002545BE">
        <w:rPr>
          <w:szCs w:val="28"/>
        </w:rPr>
        <w:t>201</w:t>
      </w:r>
      <w:r w:rsidRPr="00E01DFA">
        <w:rPr>
          <w:rFonts w:eastAsia="Calibri"/>
          <w:szCs w:val="28"/>
        </w:rPr>
        <w:t xml:space="preserve"> по направлению </w:t>
      </w:r>
      <w:r w:rsidRPr="00E01DFA">
        <w:rPr>
          <w:rFonts w:eastAsia="Calibri" w:cs="Tahoma"/>
          <w:szCs w:val="28"/>
        </w:rPr>
        <w:t xml:space="preserve">08.03.01 </w:t>
      </w:r>
    </w:p>
    <w:p w:rsidR="00A63AAE" w:rsidRPr="00E01DFA" w:rsidRDefault="0031033E" w:rsidP="00F4660A">
      <w:pPr>
        <w:ind w:firstLine="0"/>
        <w:jc w:val="both"/>
        <w:rPr>
          <w:rFonts w:eastAsia="Calibri"/>
          <w:szCs w:val="28"/>
        </w:rPr>
      </w:pPr>
      <w:r w:rsidRPr="00E01DFA">
        <w:rPr>
          <w:rFonts w:eastAsia="Calibri"/>
          <w:szCs w:val="28"/>
        </w:rPr>
        <w:t xml:space="preserve">«Строительство», по дисциплине </w:t>
      </w:r>
      <w:r w:rsidR="00A63AAE">
        <w:t>«Основы отведения дождевых стоков с городских автомобильных дорог»</w:t>
      </w:r>
      <w:r w:rsidR="00A63AAE" w:rsidRPr="00E01DFA">
        <w:rPr>
          <w:rFonts w:eastAsia="Calibri"/>
          <w:szCs w:val="28"/>
        </w:rPr>
        <w:t>.</w:t>
      </w:r>
    </w:p>
    <w:p w:rsidR="0031033E" w:rsidRPr="00A63AAE" w:rsidRDefault="0031033E" w:rsidP="00A63AAE">
      <w:pPr>
        <w:ind w:firstLine="851"/>
        <w:jc w:val="both"/>
        <w:rPr>
          <w:rFonts w:eastAsia="Calibri"/>
          <w:szCs w:val="28"/>
        </w:rPr>
      </w:pPr>
      <w:r w:rsidRPr="00A53D05">
        <w:t>Целью освоения дисциплины</w:t>
      </w:r>
      <w:r>
        <w:t xml:space="preserve"> является приобретение знаний, умений и навыков в области устройства, проектирования и эксплуатации систем</w:t>
      </w:r>
      <w:r w:rsidR="00F4660A">
        <w:t xml:space="preserve"> </w:t>
      </w:r>
      <w:r>
        <w:t xml:space="preserve">сбора и отведения поверхностного стока для применения их в профессиональной деятельности при строительстве автомобильных дорог и аэродромов. </w:t>
      </w:r>
    </w:p>
    <w:p w:rsidR="0031033E" w:rsidRDefault="0031033E" w:rsidP="00A63AAE">
      <w:pPr>
        <w:ind w:firstLine="851"/>
        <w:jc w:val="both"/>
      </w:pPr>
      <w:r>
        <w:t>Для дос</w:t>
      </w:r>
      <w:r w:rsidR="0054460F">
        <w:t>тижения поставленной</w:t>
      </w:r>
      <w:r>
        <w:t xml:space="preserve"> цел</w:t>
      </w:r>
      <w:r w:rsidR="0054460F">
        <w:t>и</w:t>
      </w:r>
      <w:r>
        <w:t xml:space="preserve"> решаются следующие задачи: расширение и углубление знаний, умений и навыков в подготовке выпускника для строительной, производственно-технологической, организационной, управленческой, проектной и исследовательской деятельности.</w:t>
      </w:r>
    </w:p>
    <w:p w:rsidR="0031033E" w:rsidRDefault="0031033E" w:rsidP="0031033E">
      <w:pPr>
        <w:ind w:firstLine="0"/>
        <w:jc w:val="both"/>
      </w:pPr>
    </w:p>
    <w:p w:rsidR="008D2B08" w:rsidRDefault="008D2B08" w:rsidP="0031033E">
      <w:pPr>
        <w:ind w:firstLine="0"/>
        <w:jc w:val="both"/>
      </w:pPr>
    </w:p>
    <w:p w:rsidR="0031033E" w:rsidRPr="007F72D4" w:rsidRDefault="0031033E" w:rsidP="0031033E">
      <w:pPr>
        <w:numPr>
          <w:ilvl w:val="0"/>
          <w:numId w:val="3"/>
        </w:numPr>
        <w:tabs>
          <w:tab w:val="left" w:pos="851"/>
        </w:tabs>
        <w:jc w:val="center"/>
        <w:rPr>
          <w:rFonts w:eastAsia="Calibri"/>
          <w:b/>
          <w:bCs/>
          <w:szCs w:val="28"/>
        </w:rPr>
      </w:pPr>
      <w:r w:rsidRPr="007F72D4">
        <w:rPr>
          <w:rFonts w:eastAsia="Calibri"/>
          <w:b/>
          <w:bCs/>
          <w:szCs w:val="28"/>
        </w:rPr>
        <w:t xml:space="preserve">Перечень планируемых результатов обучения по дисциплине, </w:t>
      </w:r>
    </w:p>
    <w:p w:rsidR="0031033E" w:rsidRPr="007F72D4" w:rsidRDefault="0031033E" w:rsidP="0031033E">
      <w:pPr>
        <w:tabs>
          <w:tab w:val="left" w:pos="851"/>
        </w:tabs>
        <w:ind w:left="720" w:firstLine="0"/>
        <w:jc w:val="center"/>
        <w:rPr>
          <w:rFonts w:eastAsia="Calibri"/>
          <w:b/>
          <w:bCs/>
          <w:szCs w:val="28"/>
        </w:rPr>
      </w:pPr>
      <w:r w:rsidRPr="007F72D4">
        <w:rPr>
          <w:rFonts w:eastAsia="Calibri"/>
          <w:b/>
          <w:bCs/>
          <w:szCs w:val="28"/>
        </w:rPr>
        <w:t>соотнесенных с планируемыми результатами освоения основной</w:t>
      </w:r>
    </w:p>
    <w:p w:rsidR="0031033E" w:rsidRPr="007F72D4" w:rsidRDefault="00877908" w:rsidP="0031033E">
      <w:pPr>
        <w:tabs>
          <w:tab w:val="left" w:pos="851"/>
        </w:tabs>
        <w:ind w:left="720" w:firstLine="0"/>
        <w:jc w:val="center"/>
        <w:rPr>
          <w:rFonts w:eastAsia="Calibri"/>
          <w:b/>
          <w:bCs/>
          <w:szCs w:val="28"/>
        </w:rPr>
      </w:pPr>
      <w:r>
        <w:rPr>
          <w:b/>
          <w:bCs/>
          <w:szCs w:val="28"/>
        </w:rPr>
        <w:t>профессиональной</w:t>
      </w:r>
      <w:r w:rsidR="00F4660A">
        <w:rPr>
          <w:b/>
          <w:bCs/>
          <w:szCs w:val="28"/>
        </w:rPr>
        <w:t xml:space="preserve"> </w:t>
      </w:r>
      <w:r w:rsidR="0031033E" w:rsidRPr="007F72D4">
        <w:rPr>
          <w:rFonts w:eastAsia="Calibri"/>
          <w:b/>
          <w:bCs/>
          <w:szCs w:val="28"/>
        </w:rPr>
        <w:t>образовательной программы</w:t>
      </w:r>
    </w:p>
    <w:p w:rsidR="0031033E" w:rsidRPr="007F72D4" w:rsidRDefault="0031033E" w:rsidP="0031033E">
      <w:pPr>
        <w:tabs>
          <w:tab w:val="left" w:pos="851"/>
        </w:tabs>
        <w:ind w:left="720" w:firstLine="0"/>
        <w:jc w:val="center"/>
        <w:rPr>
          <w:rFonts w:eastAsia="Calibri"/>
          <w:b/>
          <w:bCs/>
          <w:szCs w:val="28"/>
        </w:rPr>
      </w:pPr>
    </w:p>
    <w:p w:rsidR="00E33BF5" w:rsidRDefault="00E33BF5" w:rsidP="004F0821">
      <w:pPr>
        <w:ind w:firstLine="851"/>
        <w:rPr>
          <w:szCs w:val="28"/>
        </w:rPr>
      </w:pPr>
      <w:r>
        <w:rPr>
          <w:szCs w:val="28"/>
        </w:rPr>
        <w:t>Планируемыми результатами обучения по дисциплине являются: приобретение знаний, умений, навыков и опыта деятельности.</w:t>
      </w:r>
    </w:p>
    <w:p w:rsidR="00E33BF5" w:rsidRDefault="00E33BF5" w:rsidP="004F0821">
      <w:pPr>
        <w:ind w:firstLine="851"/>
        <w:rPr>
          <w:szCs w:val="28"/>
        </w:rPr>
      </w:pPr>
      <w:r>
        <w:rPr>
          <w:szCs w:val="28"/>
        </w:rPr>
        <w:t>В результате освоения дисциплины обучающийся должен:</w:t>
      </w:r>
    </w:p>
    <w:p w:rsidR="004F0821" w:rsidRDefault="004F0821" w:rsidP="004F0821">
      <w:pPr>
        <w:ind w:firstLine="851"/>
        <w:rPr>
          <w:szCs w:val="28"/>
        </w:rPr>
      </w:pPr>
      <w:r w:rsidRPr="00485395">
        <w:rPr>
          <w:b/>
          <w:szCs w:val="28"/>
        </w:rPr>
        <w:t>ЗНАТЬ</w:t>
      </w:r>
      <w:r>
        <w:rPr>
          <w:szCs w:val="28"/>
        </w:rPr>
        <w:t>:</w:t>
      </w:r>
    </w:p>
    <w:p w:rsidR="0031033E" w:rsidRDefault="0031033E" w:rsidP="004F0821">
      <w:pPr>
        <w:ind w:firstLine="851"/>
        <w:jc w:val="both"/>
      </w:pPr>
      <w:r>
        <w:t xml:space="preserve"> условия формирования поверхностного стока, устройство и методику расчёта дождевых сетей водоотведения,</w:t>
      </w:r>
      <w:r w:rsidR="00F4660A">
        <w:t xml:space="preserve"> </w:t>
      </w:r>
      <w:r>
        <w:t>требования к степени очистки поверхностного стока, методы и сооружения очистки поверхностных сточных вод.</w:t>
      </w:r>
    </w:p>
    <w:p w:rsidR="004F0821" w:rsidRDefault="004F0821" w:rsidP="004F0821">
      <w:pPr>
        <w:ind w:firstLine="851"/>
        <w:rPr>
          <w:szCs w:val="28"/>
        </w:rPr>
      </w:pPr>
      <w:r w:rsidRPr="00485395">
        <w:rPr>
          <w:b/>
          <w:szCs w:val="28"/>
        </w:rPr>
        <w:t>УМЕТЬ</w:t>
      </w:r>
      <w:r>
        <w:rPr>
          <w:szCs w:val="28"/>
        </w:rPr>
        <w:t>:</w:t>
      </w:r>
    </w:p>
    <w:p w:rsidR="0031033E" w:rsidRDefault="0031033E" w:rsidP="004F0821">
      <w:pPr>
        <w:ind w:firstLine="851"/>
        <w:jc w:val="both"/>
      </w:pPr>
      <w:r w:rsidRPr="00241433">
        <w:t>определять</w:t>
      </w:r>
      <w:r>
        <w:t xml:space="preserve"> расходы поверхностных сточных вод, проектировать схемы дождевой сети, проводить гидравлические и конструктивные расчёты, подбирать необходимое оборудование.</w:t>
      </w:r>
    </w:p>
    <w:p w:rsidR="004F0821" w:rsidRDefault="004F0821" w:rsidP="004F0821">
      <w:pPr>
        <w:ind w:firstLine="851"/>
        <w:rPr>
          <w:szCs w:val="28"/>
        </w:rPr>
      </w:pPr>
      <w:r w:rsidRPr="00485395">
        <w:rPr>
          <w:b/>
          <w:szCs w:val="28"/>
        </w:rPr>
        <w:t>ВЛАДЕТЬ</w:t>
      </w:r>
      <w:r>
        <w:rPr>
          <w:szCs w:val="28"/>
        </w:rPr>
        <w:t>:</w:t>
      </w:r>
    </w:p>
    <w:p w:rsidR="0031033E" w:rsidRDefault="0031033E" w:rsidP="004F0821">
      <w:pPr>
        <w:ind w:firstLine="851"/>
        <w:jc w:val="both"/>
      </w:pPr>
      <w:r w:rsidRPr="007F72D4">
        <w:t>представлением</w:t>
      </w:r>
      <w:r w:rsidR="00F4660A">
        <w:t xml:space="preserve"> </w:t>
      </w:r>
      <w:r>
        <w:t>об общей схеме водоотведения и особенностях отведения воды с</w:t>
      </w:r>
      <w:r w:rsidR="004565B7">
        <w:t xml:space="preserve"> городских</w:t>
      </w:r>
      <w:r>
        <w:t xml:space="preserve"> автомобильных дорог, о</w:t>
      </w:r>
      <w:r w:rsidR="00F4660A">
        <w:t xml:space="preserve"> </w:t>
      </w:r>
      <w:r>
        <w:t>закономерности формирования поверхностного стока и</w:t>
      </w:r>
      <w:r w:rsidR="00F4660A">
        <w:t xml:space="preserve"> </w:t>
      </w:r>
      <w:r>
        <w:t>системах его сбора и отведения, об эксплуатации сетей и сооружений  водоотведения.</w:t>
      </w:r>
    </w:p>
    <w:p w:rsidR="007F3498" w:rsidRDefault="007F3498" w:rsidP="007F3498">
      <w:pPr>
        <w:ind w:firstLine="851"/>
        <w:jc w:val="both"/>
        <w:rPr>
          <w:szCs w:val="28"/>
        </w:rPr>
      </w:pPr>
      <w:r>
        <w:rPr>
          <w:szCs w:val="28"/>
        </w:rPr>
        <w:t xml:space="preserve">Приобретенные знания, умения, навыки и опыт деятельности, </w:t>
      </w:r>
      <w:r w:rsidRPr="00743903">
        <w:rPr>
          <w:szCs w:val="28"/>
        </w:rPr>
        <w:t>характеризующие формирование компетенций</w:t>
      </w:r>
      <w:r>
        <w:rPr>
          <w:szCs w:val="28"/>
        </w:rPr>
        <w:t>,</w:t>
      </w:r>
      <w:r w:rsidR="00F4660A">
        <w:rPr>
          <w:szCs w:val="28"/>
        </w:rPr>
        <w:t xml:space="preserve"> </w:t>
      </w:r>
      <w:r>
        <w:rPr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Cs w:val="28"/>
        </w:rPr>
        <w:t xml:space="preserve">сновной профессиональной образовательной программы </w:t>
      </w:r>
      <w:r>
        <w:rPr>
          <w:szCs w:val="28"/>
        </w:rPr>
        <w:t>(ОПОП).</w:t>
      </w:r>
    </w:p>
    <w:p w:rsidR="007F3498" w:rsidRPr="00BB4BC4" w:rsidRDefault="007F3498" w:rsidP="007F3498">
      <w:pPr>
        <w:tabs>
          <w:tab w:val="left" w:pos="851"/>
        </w:tabs>
        <w:ind w:firstLine="851"/>
        <w:jc w:val="both"/>
        <w:rPr>
          <w:bCs/>
          <w:szCs w:val="28"/>
        </w:rPr>
      </w:pPr>
      <w:r w:rsidRPr="00BB4BC4">
        <w:rPr>
          <w:szCs w:val="28"/>
        </w:rPr>
        <w:t xml:space="preserve">Изучение дисциплины направлено на формирование следующих </w:t>
      </w:r>
      <w:r w:rsidRPr="00BB4BC4">
        <w:rPr>
          <w:b/>
          <w:szCs w:val="28"/>
        </w:rPr>
        <w:t>профессиональных компетенций (ПК)</w:t>
      </w:r>
      <w:r w:rsidRPr="00BB4BC4">
        <w:rPr>
          <w:szCs w:val="28"/>
        </w:rPr>
        <w:t xml:space="preserve">, </w:t>
      </w:r>
      <w:r w:rsidRPr="00BB4BC4">
        <w:rPr>
          <w:bCs/>
          <w:szCs w:val="28"/>
        </w:rPr>
        <w:t>соответствующих вид</w:t>
      </w:r>
      <w:r>
        <w:rPr>
          <w:bCs/>
          <w:szCs w:val="28"/>
        </w:rPr>
        <w:t>у</w:t>
      </w:r>
      <w:r w:rsidR="00F00D86">
        <w:rPr>
          <w:bCs/>
          <w:szCs w:val="28"/>
        </w:rPr>
        <w:t xml:space="preserve"> </w:t>
      </w:r>
      <w:r w:rsidRPr="00BB4BC4">
        <w:rPr>
          <w:bCs/>
          <w:szCs w:val="28"/>
        </w:rPr>
        <w:t>профессиональной деятельности, на которы</w:t>
      </w:r>
      <w:r>
        <w:rPr>
          <w:bCs/>
          <w:szCs w:val="28"/>
        </w:rPr>
        <w:t>й</w:t>
      </w:r>
      <w:r w:rsidRPr="00BB4BC4">
        <w:rPr>
          <w:bCs/>
          <w:szCs w:val="28"/>
        </w:rPr>
        <w:t xml:space="preserve"> ориентирована программа </w:t>
      </w:r>
      <w:proofErr w:type="spellStart"/>
      <w:r w:rsidRPr="00BB4BC4">
        <w:rPr>
          <w:bCs/>
          <w:szCs w:val="28"/>
        </w:rPr>
        <w:t>бакалавриата</w:t>
      </w:r>
      <w:proofErr w:type="spellEnd"/>
      <w:r w:rsidRPr="00BB4BC4">
        <w:rPr>
          <w:bCs/>
          <w:szCs w:val="28"/>
        </w:rPr>
        <w:t>:</w:t>
      </w:r>
    </w:p>
    <w:p w:rsidR="007F3498" w:rsidRDefault="007F3498" w:rsidP="007D1B2D">
      <w:pPr>
        <w:tabs>
          <w:tab w:val="left" w:pos="851"/>
        </w:tabs>
        <w:ind w:firstLine="0"/>
        <w:jc w:val="both"/>
        <w:rPr>
          <w:b/>
          <w:bCs/>
          <w:szCs w:val="28"/>
        </w:rPr>
      </w:pPr>
      <w:r w:rsidRPr="00115792">
        <w:rPr>
          <w:b/>
          <w:bCs/>
          <w:szCs w:val="28"/>
        </w:rPr>
        <w:t>изыскательская и проектно-конструкторская деятельность:</w:t>
      </w:r>
    </w:p>
    <w:p w:rsidR="007F3498" w:rsidRDefault="007F3498" w:rsidP="00B30816">
      <w:pPr>
        <w:ind w:firstLine="851"/>
        <w:jc w:val="both"/>
        <w:rPr>
          <w:bCs/>
          <w:szCs w:val="28"/>
        </w:rPr>
      </w:pPr>
      <w:r w:rsidRPr="00480A82">
        <w:rPr>
          <w:szCs w:val="28"/>
        </w:rPr>
        <w:t>–</w:t>
      </w:r>
      <w:r w:rsidR="00DB1BE2">
        <w:rPr>
          <w:szCs w:val="28"/>
        </w:rPr>
        <w:t xml:space="preserve"> </w:t>
      </w:r>
      <w:r>
        <w:rPr>
          <w:szCs w:val="28"/>
        </w:rPr>
        <w:t>знание нормативной базы в области инженерных  изысканий, принципов проектирования зданий, сооружений, инженерных систем и оборудования, планировки и застройки населенных мест</w:t>
      </w:r>
      <w:r>
        <w:rPr>
          <w:bCs/>
          <w:szCs w:val="28"/>
        </w:rPr>
        <w:t xml:space="preserve"> (ПК-1);</w:t>
      </w:r>
    </w:p>
    <w:p w:rsidR="007F3498" w:rsidRPr="00B917F1" w:rsidRDefault="007F3498" w:rsidP="00B30816">
      <w:pPr>
        <w:ind w:firstLine="851"/>
        <w:jc w:val="both"/>
        <w:rPr>
          <w:bCs/>
          <w:szCs w:val="28"/>
        </w:rPr>
      </w:pPr>
      <w:r w:rsidRPr="00B917F1">
        <w:rPr>
          <w:szCs w:val="28"/>
        </w:rPr>
        <w:t>– владение методами проведения инженерных изысканий, технологией проектирования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автоматизированного проектирования</w:t>
      </w:r>
      <w:r w:rsidRPr="00B917F1">
        <w:rPr>
          <w:bCs/>
          <w:szCs w:val="28"/>
        </w:rPr>
        <w:t xml:space="preserve"> (ПК-2)</w:t>
      </w:r>
      <w:r>
        <w:rPr>
          <w:bCs/>
          <w:szCs w:val="28"/>
        </w:rPr>
        <w:t>.</w:t>
      </w:r>
    </w:p>
    <w:p w:rsidR="007F3498" w:rsidRPr="00D2714B" w:rsidRDefault="007F3498" w:rsidP="007F3498">
      <w:pPr>
        <w:ind w:firstLine="851"/>
        <w:rPr>
          <w:szCs w:val="28"/>
        </w:rPr>
      </w:pPr>
      <w:r w:rsidRPr="00D2714B">
        <w:rPr>
          <w:szCs w:val="28"/>
        </w:rPr>
        <w:t>Область профессиональной деятельности обучающихся, освоив</w:t>
      </w:r>
      <w:r>
        <w:rPr>
          <w:szCs w:val="28"/>
        </w:rPr>
        <w:t>ших данную дисциплину, приведена в п. 2.1 ОПОП.</w:t>
      </w:r>
    </w:p>
    <w:p w:rsidR="007F3498" w:rsidRPr="00D2714B" w:rsidRDefault="007F3498" w:rsidP="007F3498">
      <w:pPr>
        <w:ind w:firstLine="851"/>
        <w:rPr>
          <w:szCs w:val="28"/>
        </w:rPr>
      </w:pPr>
      <w:r w:rsidRPr="00D2714B">
        <w:rPr>
          <w:szCs w:val="28"/>
        </w:rPr>
        <w:t>Объект</w:t>
      </w:r>
      <w:r>
        <w:rPr>
          <w:szCs w:val="28"/>
        </w:rPr>
        <w:t>ы</w:t>
      </w:r>
      <w:r w:rsidRPr="00D2714B">
        <w:rPr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Cs w:val="28"/>
        </w:rPr>
        <w:t>приведены в п. 2.2 ОПОП.</w:t>
      </w:r>
    </w:p>
    <w:p w:rsidR="0031033E" w:rsidRDefault="0031033E" w:rsidP="0031033E">
      <w:pPr>
        <w:ind w:firstLine="0"/>
        <w:jc w:val="both"/>
      </w:pPr>
    </w:p>
    <w:p w:rsidR="0031033E" w:rsidRPr="00A13D52" w:rsidRDefault="0031033E" w:rsidP="0031033E">
      <w:pPr>
        <w:numPr>
          <w:ilvl w:val="0"/>
          <w:numId w:val="3"/>
        </w:numPr>
        <w:jc w:val="center"/>
        <w:rPr>
          <w:rFonts w:eastAsia="Calibri"/>
          <w:b/>
          <w:bCs/>
          <w:szCs w:val="28"/>
        </w:rPr>
      </w:pPr>
      <w:r w:rsidRPr="00A13D52">
        <w:rPr>
          <w:rFonts w:eastAsia="Calibri"/>
          <w:b/>
          <w:bCs/>
          <w:szCs w:val="28"/>
        </w:rPr>
        <w:t xml:space="preserve">Место дисциплины в структуре основной образовательной </w:t>
      </w:r>
    </w:p>
    <w:p w:rsidR="0031033E" w:rsidRPr="00A13D52" w:rsidRDefault="0031033E" w:rsidP="0031033E">
      <w:pPr>
        <w:ind w:left="720" w:firstLine="0"/>
        <w:jc w:val="center"/>
        <w:rPr>
          <w:rFonts w:eastAsia="Calibri"/>
          <w:b/>
          <w:bCs/>
          <w:szCs w:val="28"/>
        </w:rPr>
      </w:pPr>
      <w:r w:rsidRPr="00A13D52">
        <w:rPr>
          <w:rFonts w:eastAsia="Calibri"/>
          <w:b/>
          <w:bCs/>
          <w:szCs w:val="28"/>
        </w:rPr>
        <w:t>программы</w:t>
      </w:r>
    </w:p>
    <w:p w:rsidR="0031033E" w:rsidRPr="00A13D52" w:rsidRDefault="0031033E" w:rsidP="0031033E">
      <w:pPr>
        <w:ind w:left="720" w:firstLine="0"/>
        <w:jc w:val="center"/>
        <w:rPr>
          <w:rFonts w:eastAsia="Calibri"/>
          <w:b/>
          <w:bCs/>
          <w:szCs w:val="28"/>
        </w:rPr>
      </w:pPr>
    </w:p>
    <w:p w:rsidR="007F3498" w:rsidRPr="00886673" w:rsidRDefault="0031033E" w:rsidP="00886673">
      <w:pPr>
        <w:ind w:firstLine="851"/>
        <w:jc w:val="both"/>
        <w:rPr>
          <w:rFonts w:eastAsia="Calibri"/>
          <w:szCs w:val="28"/>
        </w:rPr>
      </w:pPr>
      <w:r w:rsidRPr="00A13D52">
        <w:rPr>
          <w:rFonts w:eastAsia="Calibri"/>
          <w:szCs w:val="28"/>
        </w:rPr>
        <w:t xml:space="preserve">Дисциплина </w:t>
      </w:r>
      <w:r w:rsidR="00886673">
        <w:t>«Основы отведения дождевых стоков с городских автомобильных дорог»</w:t>
      </w:r>
      <w:r w:rsidR="008A007D">
        <w:t xml:space="preserve"> </w:t>
      </w:r>
      <w:r w:rsidR="0054460F">
        <w:rPr>
          <w:rFonts w:eastAsia="Calibri"/>
          <w:szCs w:val="28"/>
        </w:rPr>
        <w:t>(</w:t>
      </w:r>
      <w:r>
        <w:t>Б</w:t>
      </w:r>
      <w:r w:rsidR="007F3498">
        <w:t>1</w:t>
      </w:r>
      <w:r>
        <w:t>.В.ДВ.</w:t>
      </w:r>
      <w:r w:rsidR="007F3498">
        <w:t>5</w:t>
      </w:r>
      <w:r>
        <w:t>.</w:t>
      </w:r>
      <w:r w:rsidR="00886673">
        <w:t>2</w:t>
      </w:r>
      <w:r w:rsidR="0054460F">
        <w:t>)</w:t>
      </w:r>
      <w:r w:rsidRPr="00A13D52">
        <w:rPr>
          <w:rFonts w:eastAsia="Calibri"/>
          <w:szCs w:val="28"/>
        </w:rPr>
        <w:t xml:space="preserve"> относится к </w:t>
      </w:r>
      <w:r>
        <w:t xml:space="preserve">вариативной части и является дисциплиной по выбору </w:t>
      </w:r>
      <w:r w:rsidR="007F3498" w:rsidRPr="00D2714B">
        <w:rPr>
          <w:szCs w:val="28"/>
        </w:rPr>
        <w:t>обучающегося.</w:t>
      </w:r>
    </w:p>
    <w:p w:rsidR="0031033E" w:rsidRDefault="0031033E" w:rsidP="0031033E">
      <w:pPr>
        <w:ind w:firstLine="567"/>
        <w:jc w:val="both"/>
      </w:pPr>
    </w:p>
    <w:p w:rsidR="0031033E" w:rsidRPr="003735A2" w:rsidRDefault="0031033E" w:rsidP="0031033E">
      <w:pPr>
        <w:tabs>
          <w:tab w:val="left" w:pos="1418"/>
          <w:tab w:val="left" w:pos="3060"/>
        </w:tabs>
        <w:ind w:left="3060" w:hanging="2209"/>
        <w:jc w:val="center"/>
        <w:rPr>
          <w:rFonts w:eastAsia="Calibri"/>
          <w:b/>
          <w:bCs/>
          <w:szCs w:val="28"/>
        </w:rPr>
      </w:pPr>
      <w:r w:rsidRPr="003735A2">
        <w:rPr>
          <w:rFonts w:eastAsia="Calibri"/>
          <w:b/>
          <w:bCs/>
          <w:szCs w:val="28"/>
        </w:rPr>
        <w:t>4. Объем дисциплины и виды учебной работы</w:t>
      </w:r>
    </w:p>
    <w:p w:rsidR="0031033E" w:rsidRDefault="0031033E" w:rsidP="0031033E">
      <w:pPr>
        <w:ind w:firstLine="851"/>
        <w:jc w:val="both"/>
        <w:rPr>
          <w:rFonts w:eastAsia="Calibri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904"/>
        <w:gridCol w:w="1551"/>
      </w:tblGrid>
      <w:tr w:rsidR="0031033E" w:rsidRPr="002F4A11" w:rsidTr="001E1C62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31033E" w:rsidRPr="002F4A11" w:rsidRDefault="0031033E" w:rsidP="001E1C62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  <w:r w:rsidRPr="002F4A11">
              <w:rPr>
                <w:rFonts w:eastAsia="Calibri"/>
                <w:b/>
                <w:bCs/>
                <w:szCs w:val="28"/>
              </w:rPr>
              <w:t>Вид учебной работы</w:t>
            </w:r>
          </w:p>
        </w:tc>
        <w:tc>
          <w:tcPr>
            <w:tcW w:w="1904" w:type="dxa"/>
            <w:vMerge w:val="restart"/>
            <w:shd w:val="clear" w:color="auto" w:fill="auto"/>
            <w:vAlign w:val="center"/>
          </w:tcPr>
          <w:p w:rsidR="0031033E" w:rsidRPr="002F4A11" w:rsidRDefault="0031033E" w:rsidP="001E1C62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  <w:r w:rsidRPr="002F4A11">
              <w:rPr>
                <w:rFonts w:eastAsia="Calibri"/>
                <w:b/>
                <w:bCs/>
                <w:szCs w:val="28"/>
              </w:rPr>
              <w:t>Всего часов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31033E" w:rsidRPr="002F4A11" w:rsidRDefault="0031033E" w:rsidP="001E1C62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b/>
                <w:szCs w:val="28"/>
              </w:rPr>
            </w:pPr>
            <w:r w:rsidRPr="002F4A11">
              <w:rPr>
                <w:rFonts w:eastAsia="Calibri"/>
                <w:b/>
                <w:szCs w:val="28"/>
              </w:rPr>
              <w:t>Семестр</w:t>
            </w:r>
          </w:p>
        </w:tc>
      </w:tr>
      <w:tr w:rsidR="0031033E" w:rsidRPr="002F4A11" w:rsidTr="001E1C62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31033E" w:rsidRPr="002F4A11" w:rsidRDefault="0031033E" w:rsidP="001E1C62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1904" w:type="dxa"/>
            <w:vMerge/>
            <w:shd w:val="clear" w:color="auto" w:fill="auto"/>
            <w:vAlign w:val="center"/>
          </w:tcPr>
          <w:p w:rsidR="0031033E" w:rsidRPr="002F4A11" w:rsidRDefault="0031033E" w:rsidP="001E1C62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:rsidR="0031033E" w:rsidRPr="002F4A11" w:rsidRDefault="0031033E" w:rsidP="001E1C62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b/>
                <w:bCs/>
                <w:szCs w:val="28"/>
              </w:rPr>
            </w:pPr>
            <w:r w:rsidRPr="002F4A11">
              <w:rPr>
                <w:rFonts w:eastAsia="Calibri"/>
                <w:b/>
                <w:bCs/>
                <w:szCs w:val="28"/>
              </w:rPr>
              <w:t>5</w:t>
            </w:r>
          </w:p>
        </w:tc>
      </w:tr>
      <w:tr w:rsidR="00BB0981" w:rsidRPr="002F4A11" w:rsidTr="001E1C6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BB0981" w:rsidRPr="00D2714B" w:rsidRDefault="00BB0981" w:rsidP="00B44AC9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t>Контактная работа (по видам учебных занятий)</w:t>
            </w:r>
          </w:p>
          <w:p w:rsidR="00BB0981" w:rsidRPr="00D2714B" w:rsidRDefault="00BB0981" w:rsidP="00B44AC9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t>В том числе:</w:t>
            </w:r>
          </w:p>
          <w:p w:rsidR="00BB0981" w:rsidRPr="00D2714B" w:rsidRDefault="00BB0981" w:rsidP="00BB0981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D2714B">
              <w:rPr>
                <w:szCs w:val="28"/>
              </w:rPr>
              <w:t>лекции (Л)</w:t>
            </w:r>
          </w:p>
          <w:p w:rsidR="00BB0981" w:rsidRPr="00D2714B" w:rsidRDefault="00BB0981" w:rsidP="00BB0981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D2714B">
              <w:rPr>
                <w:szCs w:val="28"/>
              </w:rPr>
              <w:t>практические занятия (ПЗ)</w:t>
            </w:r>
          </w:p>
          <w:p w:rsidR="00BB0981" w:rsidRPr="00D2714B" w:rsidRDefault="00BB0981" w:rsidP="00BB0981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D2714B">
              <w:rPr>
                <w:szCs w:val="28"/>
              </w:rPr>
              <w:t>лабораторные работы (ЛР)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A483D" w:rsidRPr="006A483D" w:rsidRDefault="006A483D" w:rsidP="001E1C62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</w:p>
          <w:p w:rsidR="00BB0981" w:rsidRPr="006A483D" w:rsidRDefault="00BB0981" w:rsidP="001E1C62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  <w:r w:rsidRPr="006A483D">
              <w:rPr>
                <w:rFonts w:eastAsia="Calibri"/>
                <w:szCs w:val="28"/>
              </w:rPr>
              <w:t>5</w:t>
            </w:r>
            <w:r w:rsidR="006A483D" w:rsidRPr="006A483D">
              <w:rPr>
                <w:rFonts w:eastAsia="Calibri"/>
                <w:szCs w:val="28"/>
              </w:rPr>
              <w:t>4</w:t>
            </w:r>
          </w:p>
          <w:p w:rsidR="00BB0981" w:rsidRPr="006A483D" w:rsidRDefault="00BB0981" w:rsidP="001E1C62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</w:p>
          <w:p w:rsidR="00BB0981" w:rsidRPr="006A483D" w:rsidRDefault="00BB0981" w:rsidP="001E1C62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  <w:r w:rsidRPr="006A483D">
              <w:rPr>
                <w:rFonts w:eastAsia="Calibri"/>
                <w:szCs w:val="28"/>
              </w:rPr>
              <w:t>18</w:t>
            </w:r>
          </w:p>
          <w:p w:rsidR="00BB0981" w:rsidRPr="006A483D" w:rsidRDefault="00BB0981" w:rsidP="001E1C62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  <w:r w:rsidRPr="006A483D">
              <w:rPr>
                <w:rFonts w:eastAsia="Calibri"/>
                <w:szCs w:val="28"/>
              </w:rPr>
              <w:t>−</w:t>
            </w:r>
          </w:p>
          <w:p w:rsidR="00BB0981" w:rsidRPr="006A483D" w:rsidRDefault="00BB0981" w:rsidP="006A483D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  <w:r w:rsidRPr="006A483D">
              <w:rPr>
                <w:rFonts w:eastAsia="Calibri"/>
                <w:szCs w:val="28"/>
              </w:rPr>
              <w:t>36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6A483D" w:rsidRPr="006A483D" w:rsidRDefault="006A483D" w:rsidP="001E1C62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</w:p>
          <w:p w:rsidR="00BB0981" w:rsidRPr="006A483D" w:rsidRDefault="00BB0981" w:rsidP="001E1C62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  <w:r w:rsidRPr="006A483D">
              <w:rPr>
                <w:rFonts w:eastAsia="Calibri"/>
                <w:szCs w:val="28"/>
              </w:rPr>
              <w:t>5</w:t>
            </w:r>
            <w:r w:rsidR="006A483D" w:rsidRPr="006A483D">
              <w:rPr>
                <w:rFonts w:eastAsia="Calibri"/>
                <w:szCs w:val="28"/>
              </w:rPr>
              <w:t>4</w:t>
            </w:r>
          </w:p>
          <w:p w:rsidR="00BB0981" w:rsidRPr="006A483D" w:rsidRDefault="00BB0981" w:rsidP="001E1C62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</w:p>
          <w:p w:rsidR="00BB0981" w:rsidRPr="006A483D" w:rsidRDefault="00BB0981" w:rsidP="001E1C62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  <w:r w:rsidRPr="006A483D">
              <w:rPr>
                <w:rFonts w:eastAsia="Calibri"/>
                <w:szCs w:val="28"/>
              </w:rPr>
              <w:t>18</w:t>
            </w:r>
          </w:p>
          <w:p w:rsidR="00BB0981" w:rsidRPr="006A483D" w:rsidRDefault="00BB0981" w:rsidP="001E1C62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  <w:r w:rsidRPr="006A483D">
              <w:rPr>
                <w:rFonts w:eastAsia="Calibri"/>
                <w:szCs w:val="28"/>
              </w:rPr>
              <w:t>−</w:t>
            </w:r>
          </w:p>
          <w:p w:rsidR="00BB0981" w:rsidRPr="006A483D" w:rsidRDefault="00BB0981" w:rsidP="006A483D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  <w:r w:rsidRPr="006A483D">
              <w:rPr>
                <w:rFonts w:eastAsia="Calibri"/>
                <w:szCs w:val="28"/>
              </w:rPr>
              <w:t>36</w:t>
            </w:r>
          </w:p>
        </w:tc>
      </w:tr>
      <w:tr w:rsidR="00BB0981" w:rsidRPr="002F4A11" w:rsidTr="00886673">
        <w:trPr>
          <w:trHeight w:val="458"/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BB0981" w:rsidRPr="00D2714B" w:rsidRDefault="00BB0981" w:rsidP="00B44AC9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t>Самостоятельная работа (СРС) (всего)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BB0981" w:rsidRPr="006A483D" w:rsidRDefault="006A483D" w:rsidP="001E1C62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  <w:r w:rsidRPr="006A483D">
              <w:rPr>
                <w:rFonts w:eastAsia="Calibri"/>
                <w:szCs w:val="28"/>
              </w:rPr>
              <w:t>6</w:t>
            </w:r>
            <w:r w:rsidR="00BB0981" w:rsidRPr="006A483D">
              <w:rPr>
                <w:rFonts w:eastAsia="Calibri"/>
                <w:szCs w:val="28"/>
              </w:rPr>
              <w:t>3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BB0981" w:rsidRPr="006A483D" w:rsidRDefault="006A483D" w:rsidP="001E1C62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  <w:r w:rsidRPr="006A483D">
              <w:rPr>
                <w:rFonts w:eastAsia="Calibri"/>
                <w:szCs w:val="28"/>
              </w:rPr>
              <w:t>6</w:t>
            </w:r>
            <w:r w:rsidR="00BB0981" w:rsidRPr="006A483D">
              <w:rPr>
                <w:rFonts w:eastAsia="Calibri"/>
                <w:szCs w:val="28"/>
              </w:rPr>
              <w:t>3</w:t>
            </w:r>
          </w:p>
        </w:tc>
      </w:tr>
      <w:tr w:rsidR="00BB0981" w:rsidRPr="002F4A11" w:rsidTr="00886673">
        <w:trPr>
          <w:trHeight w:val="419"/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BB0981" w:rsidRPr="00D2714B" w:rsidRDefault="00BB0981" w:rsidP="00B44AC9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t>Контроль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BB0981" w:rsidRPr="006A483D" w:rsidRDefault="00BB0981" w:rsidP="001E1C62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  <w:r w:rsidRPr="006A483D">
              <w:rPr>
                <w:rFonts w:eastAsia="Calibri"/>
                <w:szCs w:val="28"/>
              </w:rPr>
              <w:t>27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BB0981" w:rsidRPr="006A483D" w:rsidRDefault="00BB0981" w:rsidP="001E1C62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  <w:r w:rsidRPr="006A483D">
              <w:rPr>
                <w:rFonts w:eastAsia="Calibri"/>
                <w:szCs w:val="28"/>
              </w:rPr>
              <w:t>27</w:t>
            </w:r>
          </w:p>
        </w:tc>
      </w:tr>
      <w:tr w:rsidR="00BB0981" w:rsidRPr="002F4A11" w:rsidTr="00886673">
        <w:trPr>
          <w:trHeight w:val="413"/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BB0981" w:rsidRPr="00D2714B" w:rsidRDefault="00BB0981" w:rsidP="00B44AC9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t>Форма контроля знаний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BB0981" w:rsidRPr="006A483D" w:rsidRDefault="0054460F" w:rsidP="001E1C62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  <w:r w:rsidRPr="006A483D">
              <w:rPr>
                <w:szCs w:val="28"/>
              </w:rPr>
              <w:t>Э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BB0981" w:rsidRPr="006A483D" w:rsidRDefault="00BB0981" w:rsidP="001E1C62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  <w:r w:rsidRPr="006A483D">
              <w:rPr>
                <w:szCs w:val="28"/>
              </w:rPr>
              <w:t>Э</w:t>
            </w:r>
          </w:p>
        </w:tc>
      </w:tr>
      <w:tr w:rsidR="00BB0981" w:rsidRPr="002F4A11" w:rsidTr="00886673">
        <w:trPr>
          <w:trHeight w:val="457"/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BB0981" w:rsidRPr="00D2714B" w:rsidRDefault="00BB0981" w:rsidP="00B44AC9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Cs w:val="28"/>
              </w:rPr>
              <w:t>з.е</w:t>
            </w:r>
            <w:proofErr w:type="spellEnd"/>
            <w:r w:rsidRPr="00D2714B">
              <w:rPr>
                <w:szCs w:val="28"/>
              </w:rPr>
              <w:t>.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BB0981" w:rsidRPr="006A483D" w:rsidRDefault="00BB0981" w:rsidP="006A483D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  <w:r w:rsidRPr="006A483D">
              <w:rPr>
                <w:rFonts w:eastAsia="Calibri"/>
                <w:szCs w:val="28"/>
              </w:rPr>
              <w:t>1</w:t>
            </w:r>
            <w:r w:rsidR="006A483D" w:rsidRPr="006A483D">
              <w:rPr>
                <w:rFonts w:eastAsia="Calibri"/>
                <w:szCs w:val="28"/>
              </w:rPr>
              <w:t>44</w:t>
            </w:r>
            <w:r w:rsidRPr="006A483D">
              <w:rPr>
                <w:rFonts w:eastAsia="Calibri"/>
                <w:szCs w:val="28"/>
              </w:rPr>
              <w:t xml:space="preserve"> /</w:t>
            </w:r>
            <w:r w:rsidR="006A483D" w:rsidRPr="006A483D">
              <w:rPr>
                <w:rFonts w:eastAsia="Calibri"/>
                <w:szCs w:val="28"/>
              </w:rPr>
              <w:t xml:space="preserve"> 4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BB0981" w:rsidRPr="006A483D" w:rsidRDefault="00BB0981" w:rsidP="006A483D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  <w:r w:rsidRPr="006A483D">
              <w:rPr>
                <w:rFonts w:eastAsia="Calibri"/>
                <w:szCs w:val="28"/>
              </w:rPr>
              <w:t>1</w:t>
            </w:r>
            <w:r w:rsidR="006A483D" w:rsidRPr="006A483D">
              <w:rPr>
                <w:rFonts w:eastAsia="Calibri"/>
                <w:szCs w:val="28"/>
              </w:rPr>
              <w:t>44</w:t>
            </w:r>
            <w:r w:rsidRPr="006A483D">
              <w:rPr>
                <w:rFonts w:eastAsia="Calibri"/>
                <w:szCs w:val="28"/>
              </w:rPr>
              <w:t xml:space="preserve"> / </w:t>
            </w:r>
            <w:r w:rsidR="006A483D" w:rsidRPr="006A483D">
              <w:rPr>
                <w:rFonts w:eastAsia="Calibri"/>
                <w:szCs w:val="28"/>
              </w:rPr>
              <w:t>4</w:t>
            </w:r>
          </w:p>
        </w:tc>
      </w:tr>
    </w:tbl>
    <w:p w:rsidR="00BB0981" w:rsidRDefault="00BB0981" w:rsidP="0031033E">
      <w:pPr>
        <w:tabs>
          <w:tab w:val="left" w:pos="851"/>
        </w:tabs>
        <w:ind w:left="720" w:firstLine="0"/>
        <w:jc w:val="center"/>
        <w:rPr>
          <w:rFonts w:eastAsia="Calibri"/>
          <w:b/>
          <w:bCs/>
          <w:szCs w:val="28"/>
        </w:rPr>
      </w:pPr>
    </w:p>
    <w:p w:rsidR="00B30816" w:rsidRDefault="00B30816" w:rsidP="0031033E">
      <w:pPr>
        <w:tabs>
          <w:tab w:val="left" w:pos="851"/>
        </w:tabs>
        <w:ind w:left="720" w:firstLine="0"/>
        <w:jc w:val="center"/>
        <w:rPr>
          <w:rFonts w:eastAsia="Calibri"/>
          <w:b/>
          <w:bCs/>
          <w:szCs w:val="28"/>
        </w:rPr>
      </w:pPr>
    </w:p>
    <w:p w:rsidR="0054460F" w:rsidRDefault="0054460F" w:rsidP="0031033E">
      <w:pPr>
        <w:tabs>
          <w:tab w:val="left" w:pos="851"/>
        </w:tabs>
        <w:ind w:left="720" w:firstLine="0"/>
        <w:jc w:val="center"/>
        <w:rPr>
          <w:rFonts w:eastAsia="Calibri"/>
          <w:b/>
          <w:bCs/>
          <w:szCs w:val="28"/>
        </w:rPr>
      </w:pPr>
    </w:p>
    <w:p w:rsidR="0031033E" w:rsidRPr="00255348" w:rsidRDefault="0031033E" w:rsidP="0031033E">
      <w:pPr>
        <w:tabs>
          <w:tab w:val="left" w:pos="851"/>
        </w:tabs>
        <w:ind w:left="720" w:firstLine="0"/>
        <w:jc w:val="center"/>
        <w:rPr>
          <w:rFonts w:eastAsia="Calibri"/>
          <w:b/>
          <w:bCs/>
          <w:szCs w:val="28"/>
        </w:rPr>
      </w:pPr>
      <w:r w:rsidRPr="00255348">
        <w:rPr>
          <w:rFonts w:eastAsia="Calibri"/>
          <w:b/>
          <w:bCs/>
          <w:szCs w:val="28"/>
        </w:rPr>
        <w:t>5. Содержание и структура дисциплины</w:t>
      </w:r>
    </w:p>
    <w:p w:rsidR="0031033E" w:rsidRPr="00255348" w:rsidRDefault="0031033E" w:rsidP="0031033E">
      <w:pPr>
        <w:ind w:firstLine="851"/>
        <w:jc w:val="both"/>
        <w:rPr>
          <w:rFonts w:eastAsia="Calibri"/>
          <w:szCs w:val="28"/>
        </w:rPr>
      </w:pPr>
    </w:p>
    <w:p w:rsidR="0031033E" w:rsidRDefault="0031033E" w:rsidP="0031033E">
      <w:pPr>
        <w:ind w:firstLine="851"/>
        <w:jc w:val="both"/>
        <w:rPr>
          <w:rFonts w:eastAsia="Calibri"/>
          <w:szCs w:val="28"/>
        </w:rPr>
      </w:pPr>
      <w:r w:rsidRPr="00255348">
        <w:rPr>
          <w:rFonts w:eastAsia="Calibri"/>
          <w:szCs w:val="28"/>
        </w:rPr>
        <w:t>5.1 Содержание дисциплины</w:t>
      </w:r>
    </w:p>
    <w:p w:rsidR="00BB0981" w:rsidRDefault="00BB0981" w:rsidP="00A9587D">
      <w:pPr>
        <w:spacing w:line="200" w:lineRule="exact"/>
        <w:ind w:firstLine="851"/>
        <w:jc w:val="both"/>
        <w:rPr>
          <w:rFonts w:eastAsia="Calibri"/>
          <w:szCs w:val="28"/>
        </w:rPr>
      </w:pP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0"/>
        <w:gridCol w:w="2835"/>
        <w:gridCol w:w="6378"/>
      </w:tblGrid>
      <w:tr w:rsidR="0031033E" w:rsidRPr="00BB0981" w:rsidTr="00F00D86">
        <w:trPr>
          <w:trHeight w:val="829"/>
        </w:trPr>
        <w:tc>
          <w:tcPr>
            <w:tcW w:w="640" w:type="dxa"/>
            <w:vAlign w:val="center"/>
          </w:tcPr>
          <w:p w:rsidR="0031033E" w:rsidRPr="00BB0981" w:rsidRDefault="0031033E" w:rsidP="001E1C62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Cs w:val="28"/>
              </w:rPr>
            </w:pPr>
            <w:r w:rsidRPr="00BB0981">
              <w:rPr>
                <w:b/>
                <w:bCs/>
                <w:szCs w:val="28"/>
              </w:rPr>
              <w:t xml:space="preserve">№ п/п </w:t>
            </w:r>
          </w:p>
        </w:tc>
        <w:tc>
          <w:tcPr>
            <w:tcW w:w="2835" w:type="dxa"/>
            <w:vAlign w:val="center"/>
          </w:tcPr>
          <w:p w:rsidR="0031033E" w:rsidRPr="00BB0981" w:rsidRDefault="0031033E" w:rsidP="00C54D93">
            <w:pPr>
              <w:tabs>
                <w:tab w:val="left" w:pos="0"/>
              </w:tabs>
              <w:ind w:left="-113" w:right="-113" w:firstLine="0"/>
              <w:jc w:val="center"/>
              <w:rPr>
                <w:b/>
                <w:bCs/>
                <w:szCs w:val="28"/>
              </w:rPr>
            </w:pPr>
            <w:r w:rsidRPr="00BB0981">
              <w:rPr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6378" w:type="dxa"/>
            <w:vAlign w:val="center"/>
          </w:tcPr>
          <w:p w:rsidR="0031033E" w:rsidRPr="00BB0981" w:rsidRDefault="0031033E" w:rsidP="001E1C62">
            <w:pPr>
              <w:tabs>
                <w:tab w:val="left" w:pos="0"/>
              </w:tabs>
              <w:ind w:hanging="108"/>
              <w:jc w:val="center"/>
              <w:rPr>
                <w:b/>
                <w:bCs/>
                <w:szCs w:val="28"/>
              </w:rPr>
            </w:pPr>
            <w:r w:rsidRPr="00BB0981">
              <w:rPr>
                <w:b/>
                <w:bCs/>
                <w:szCs w:val="28"/>
              </w:rPr>
              <w:t>Содержание раздела</w:t>
            </w:r>
          </w:p>
        </w:tc>
      </w:tr>
      <w:tr w:rsidR="0031033E" w:rsidRPr="00BB0981" w:rsidTr="00C54D93">
        <w:trPr>
          <w:trHeight w:val="2555"/>
        </w:trPr>
        <w:tc>
          <w:tcPr>
            <w:tcW w:w="640" w:type="dxa"/>
          </w:tcPr>
          <w:p w:rsidR="0031033E" w:rsidRPr="00BB0981" w:rsidRDefault="0031033E" w:rsidP="001E1C62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BB0981">
              <w:rPr>
                <w:szCs w:val="28"/>
              </w:rPr>
              <w:t>1</w:t>
            </w:r>
          </w:p>
        </w:tc>
        <w:tc>
          <w:tcPr>
            <w:tcW w:w="2835" w:type="dxa"/>
          </w:tcPr>
          <w:p w:rsidR="00A9587D" w:rsidRDefault="00A9587D" w:rsidP="00A9587D">
            <w:pPr>
              <w:ind w:firstLine="0"/>
              <w:rPr>
                <w:szCs w:val="28"/>
              </w:rPr>
            </w:pPr>
            <w:r w:rsidRPr="00BB0981">
              <w:rPr>
                <w:szCs w:val="28"/>
              </w:rPr>
              <w:t xml:space="preserve">Атмосферные осадки. </w:t>
            </w:r>
          </w:p>
          <w:p w:rsidR="0031033E" w:rsidRPr="00BB0981" w:rsidRDefault="00A9587D" w:rsidP="00A9587D">
            <w:pPr>
              <w:ind w:firstLine="0"/>
              <w:rPr>
                <w:szCs w:val="28"/>
              </w:rPr>
            </w:pPr>
            <w:r w:rsidRPr="00BB0981">
              <w:rPr>
                <w:szCs w:val="28"/>
              </w:rPr>
              <w:t>Краткая история развития  дождевой канализации</w:t>
            </w:r>
            <w:r>
              <w:rPr>
                <w:szCs w:val="28"/>
              </w:rPr>
              <w:t>.</w:t>
            </w:r>
            <w:r w:rsidRPr="00BB0981">
              <w:rPr>
                <w:szCs w:val="28"/>
              </w:rPr>
              <w:t xml:space="preserve">  Формирование дождевых стоков</w:t>
            </w:r>
            <w:r>
              <w:rPr>
                <w:szCs w:val="28"/>
              </w:rPr>
              <w:t>.</w:t>
            </w:r>
            <w:r w:rsidRPr="00BB0981">
              <w:rPr>
                <w:szCs w:val="28"/>
              </w:rPr>
              <w:t xml:space="preserve">            </w:t>
            </w:r>
            <w:r>
              <w:rPr>
                <w:bCs/>
                <w:szCs w:val="28"/>
              </w:rPr>
              <w:t>Системы и схемы водоотведения.</w:t>
            </w:r>
          </w:p>
        </w:tc>
        <w:tc>
          <w:tcPr>
            <w:tcW w:w="6378" w:type="dxa"/>
          </w:tcPr>
          <w:p w:rsidR="00A9587D" w:rsidRDefault="00A9587D" w:rsidP="00A9587D">
            <w:pPr>
              <w:ind w:firstLine="0"/>
              <w:rPr>
                <w:szCs w:val="28"/>
              </w:rPr>
            </w:pPr>
            <w:r w:rsidRPr="00BB0981">
              <w:rPr>
                <w:szCs w:val="28"/>
              </w:rPr>
              <w:t xml:space="preserve">Атмосферные осадки. </w:t>
            </w:r>
          </w:p>
          <w:p w:rsidR="00A9587D" w:rsidRDefault="00A9587D" w:rsidP="00A9587D">
            <w:pPr>
              <w:tabs>
                <w:tab w:val="left" w:pos="0"/>
              </w:tabs>
              <w:ind w:firstLine="0"/>
              <w:rPr>
                <w:szCs w:val="28"/>
              </w:rPr>
            </w:pPr>
            <w:r w:rsidRPr="00BB0981">
              <w:rPr>
                <w:szCs w:val="28"/>
              </w:rPr>
              <w:t>Краткая история развития  дождевой канализации</w:t>
            </w:r>
            <w:r>
              <w:rPr>
                <w:szCs w:val="28"/>
              </w:rPr>
              <w:t>.</w:t>
            </w:r>
            <w:r w:rsidRPr="00BB0981">
              <w:rPr>
                <w:szCs w:val="28"/>
              </w:rPr>
              <w:t xml:space="preserve">  Формирование дождевых стоков</w:t>
            </w:r>
            <w:r>
              <w:rPr>
                <w:szCs w:val="28"/>
              </w:rPr>
              <w:t xml:space="preserve">. </w:t>
            </w:r>
          </w:p>
          <w:p w:rsidR="0031033E" w:rsidRPr="00BB0981" w:rsidRDefault="00A9587D" w:rsidP="00A9587D">
            <w:pPr>
              <w:ind w:firstLine="0"/>
              <w:rPr>
                <w:szCs w:val="28"/>
              </w:rPr>
            </w:pPr>
            <w:r w:rsidRPr="007342DE">
              <w:t>Системы водоотведения</w:t>
            </w:r>
            <w:r>
              <w:t xml:space="preserve">. </w:t>
            </w:r>
            <w:r w:rsidRPr="007342DE">
              <w:t>Схемы начертания основных коллекторов водоотводящей сети.</w:t>
            </w:r>
          </w:p>
        </w:tc>
      </w:tr>
      <w:tr w:rsidR="00A9587D" w:rsidRPr="00BB0981" w:rsidTr="00A9587D">
        <w:trPr>
          <w:trHeight w:val="1603"/>
        </w:trPr>
        <w:tc>
          <w:tcPr>
            <w:tcW w:w="640" w:type="dxa"/>
          </w:tcPr>
          <w:p w:rsidR="00A9587D" w:rsidRPr="00BB0981" w:rsidRDefault="00A9587D" w:rsidP="001E1C62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BB0981">
              <w:rPr>
                <w:szCs w:val="28"/>
              </w:rPr>
              <w:t>2</w:t>
            </w:r>
          </w:p>
        </w:tc>
        <w:tc>
          <w:tcPr>
            <w:tcW w:w="2835" w:type="dxa"/>
          </w:tcPr>
          <w:p w:rsidR="00A9587D" w:rsidRPr="00911B9D" w:rsidRDefault="00A9587D" w:rsidP="00E84ECA">
            <w:pPr>
              <w:tabs>
                <w:tab w:val="left" w:pos="0"/>
              </w:tabs>
              <w:ind w:firstLine="0"/>
              <w:rPr>
                <w:bCs/>
                <w:szCs w:val="28"/>
              </w:rPr>
            </w:pPr>
            <w:r w:rsidRPr="003069D2">
              <w:rPr>
                <w:szCs w:val="28"/>
              </w:rPr>
              <w:t>Дождевая водоотводящая сеть</w:t>
            </w:r>
            <w:r>
              <w:rPr>
                <w:szCs w:val="28"/>
              </w:rPr>
              <w:t xml:space="preserve"> (водостоки). </w:t>
            </w:r>
          </w:p>
        </w:tc>
        <w:tc>
          <w:tcPr>
            <w:tcW w:w="6378" w:type="dxa"/>
          </w:tcPr>
          <w:p w:rsidR="00A9587D" w:rsidRPr="00705E45" w:rsidRDefault="00A9587D" w:rsidP="00A9587D">
            <w:pPr>
              <w:tabs>
                <w:tab w:val="left" w:pos="0"/>
              </w:tabs>
              <w:ind w:firstLine="0"/>
              <w:rPr>
                <w:bCs/>
                <w:szCs w:val="28"/>
              </w:rPr>
            </w:pPr>
            <w:r w:rsidRPr="00705E45">
              <w:rPr>
                <w:szCs w:val="28"/>
              </w:rPr>
              <w:t>Назначение. Наружная и внутренняя дождевые сети.</w:t>
            </w:r>
            <w:r>
              <w:rPr>
                <w:szCs w:val="28"/>
              </w:rPr>
              <w:t xml:space="preserve"> </w:t>
            </w:r>
            <w:r w:rsidRPr="00705E45">
              <w:rPr>
                <w:szCs w:val="28"/>
              </w:rPr>
              <w:t>Трассирование основных коллекторов подземной дождевой сети. Трассирование уличной дождевой сети.</w:t>
            </w:r>
            <w:r>
              <w:rPr>
                <w:b/>
                <w:szCs w:val="28"/>
              </w:rPr>
              <w:t xml:space="preserve"> </w:t>
            </w:r>
            <w:r w:rsidRPr="00BB0981">
              <w:rPr>
                <w:szCs w:val="28"/>
              </w:rPr>
              <w:t>Отведение</w:t>
            </w:r>
            <w:r>
              <w:rPr>
                <w:szCs w:val="28"/>
              </w:rPr>
              <w:t xml:space="preserve"> дождевой</w:t>
            </w:r>
            <w:r w:rsidRPr="00BB0981">
              <w:rPr>
                <w:szCs w:val="28"/>
              </w:rPr>
              <w:t xml:space="preserve"> воды </w:t>
            </w:r>
            <w:r>
              <w:rPr>
                <w:szCs w:val="28"/>
              </w:rPr>
              <w:t xml:space="preserve">с городских </w:t>
            </w:r>
            <w:r w:rsidRPr="006E5950">
              <w:rPr>
                <w:spacing w:val="-2"/>
                <w:szCs w:val="28"/>
              </w:rPr>
              <w:t>автомобильных дорог</w:t>
            </w:r>
            <w:r>
              <w:t>.</w:t>
            </w:r>
          </w:p>
        </w:tc>
      </w:tr>
      <w:tr w:rsidR="00A9587D" w:rsidRPr="00BB0981" w:rsidTr="00A9587D">
        <w:trPr>
          <w:trHeight w:val="1541"/>
        </w:trPr>
        <w:tc>
          <w:tcPr>
            <w:tcW w:w="640" w:type="dxa"/>
          </w:tcPr>
          <w:p w:rsidR="00A9587D" w:rsidRPr="00BB0981" w:rsidRDefault="00A9587D" w:rsidP="001E1C62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BB0981">
              <w:rPr>
                <w:szCs w:val="28"/>
              </w:rPr>
              <w:t>3</w:t>
            </w:r>
          </w:p>
        </w:tc>
        <w:tc>
          <w:tcPr>
            <w:tcW w:w="2835" w:type="dxa"/>
          </w:tcPr>
          <w:p w:rsidR="00A9587D" w:rsidRPr="00911B9D" w:rsidRDefault="00A9587D" w:rsidP="00E84ECA">
            <w:pPr>
              <w:tabs>
                <w:tab w:val="left" w:pos="0"/>
              </w:tabs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Показатели дождя и их определение для</w:t>
            </w:r>
            <w:r w:rsidRPr="003C1844">
              <w:rPr>
                <w:szCs w:val="28"/>
              </w:rPr>
              <w:t xml:space="preserve"> расчета дождевой сети</w:t>
            </w:r>
            <w:r>
              <w:rPr>
                <w:szCs w:val="28"/>
              </w:rPr>
              <w:t>.</w:t>
            </w:r>
          </w:p>
        </w:tc>
        <w:tc>
          <w:tcPr>
            <w:tcW w:w="6378" w:type="dxa"/>
          </w:tcPr>
          <w:p w:rsidR="00A9587D" w:rsidRPr="00705E45" w:rsidRDefault="00A9587D" w:rsidP="00E84ECA">
            <w:pPr>
              <w:tabs>
                <w:tab w:val="left" w:pos="0"/>
              </w:tabs>
              <w:ind w:firstLine="0"/>
              <w:rPr>
                <w:bCs/>
                <w:szCs w:val="28"/>
              </w:rPr>
            </w:pPr>
            <w:r w:rsidRPr="00705E45">
              <w:rPr>
                <w:szCs w:val="28"/>
              </w:rPr>
              <w:t xml:space="preserve">Измерение количества атмосферных осадков. Основные показатели дождя. Период однократного превышения расчетной интенсивности дождя. Определение расчетной интенсивности дождя. Коэффициент стока. </w:t>
            </w:r>
          </w:p>
        </w:tc>
      </w:tr>
      <w:tr w:rsidR="00A9587D" w:rsidRPr="00BB0981" w:rsidTr="00C54D93">
        <w:trPr>
          <w:trHeight w:val="947"/>
        </w:trPr>
        <w:tc>
          <w:tcPr>
            <w:tcW w:w="640" w:type="dxa"/>
          </w:tcPr>
          <w:p w:rsidR="00A9587D" w:rsidRPr="00BB0981" w:rsidRDefault="00A9587D" w:rsidP="001E1C62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BB0981">
              <w:rPr>
                <w:szCs w:val="28"/>
              </w:rPr>
              <w:t>4</w:t>
            </w:r>
          </w:p>
        </w:tc>
        <w:tc>
          <w:tcPr>
            <w:tcW w:w="2835" w:type="dxa"/>
          </w:tcPr>
          <w:p w:rsidR="00A9587D" w:rsidRPr="0057198E" w:rsidRDefault="00A9587D" w:rsidP="00E84ECA">
            <w:pPr>
              <w:tabs>
                <w:tab w:val="left" w:pos="0"/>
              </w:tabs>
              <w:ind w:firstLine="0"/>
              <w:rPr>
                <w:bCs/>
                <w:szCs w:val="28"/>
              </w:rPr>
            </w:pPr>
            <w:r w:rsidRPr="0057198E">
              <w:rPr>
                <w:szCs w:val="28"/>
              </w:rPr>
              <w:t>Расчет и проектирование дождевой водоотводящей сети</w:t>
            </w:r>
            <w:r>
              <w:rPr>
                <w:szCs w:val="28"/>
              </w:rPr>
              <w:t>.</w:t>
            </w:r>
          </w:p>
        </w:tc>
        <w:tc>
          <w:tcPr>
            <w:tcW w:w="6378" w:type="dxa"/>
          </w:tcPr>
          <w:p w:rsidR="00A9587D" w:rsidRPr="0057198E" w:rsidRDefault="00A9587D" w:rsidP="00E84ECA">
            <w:pPr>
              <w:tabs>
                <w:tab w:val="left" w:pos="0"/>
              </w:tabs>
              <w:ind w:firstLine="0"/>
              <w:rPr>
                <w:szCs w:val="28"/>
              </w:rPr>
            </w:pPr>
            <w:r w:rsidRPr="0057198E">
              <w:rPr>
                <w:szCs w:val="28"/>
              </w:rPr>
              <w:t xml:space="preserve">Определение расчетных расходов дождевой воды. Определение расчетной продолжительности дождя </w:t>
            </w:r>
            <w:proofErr w:type="spellStart"/>
            <w:r w:rsidRPr="0057198E">
              <w:rPr>
                <w:szCs w:val="28"/>
                <w:lang w:val="en-US"/>
              </w:rPr>
              <w:t>t</w:t>
            </w:r>
            <w:r w:rsidRPr="0057198E">
              <w:rPr>
                <w:szCs w:val="28"/>
                <w:vertAlign w:val="subscript"/>
                <w:lang w:val="en-US"/>
              </w:rPr>
              <w:t>r</w:t>
            </w:r>
            <w:proofErr w:type="spellEnd"/>
            <w:r w:rsidRPr="0057198E">
              <w:rPr>
                <w:szCs w:val="28"/>
              </w:rPr>
              <w:t xml:space="preserve">. Формулы для определения расчетного расхода дождевой воды. Учет неравномерности выпадения дождя по площади при определении расчетного расхода дождевой воды. Удельный сток дождевой воды. Коэффициент уменьшения расчетной интенсивности дождя  ρ. </w:t>
            </w:r>
          </w:p>
        </w:tc>
      </w:tr>
      <w:tr w:rsidR="00A9587D" w:rsidRPr="00BB0981" w:rsidTr="00C54D93">
        <w:trPr>
          <w:trHeight w:val="97"/>
        </w:trPr>
        <w:tc>
          <w:tcPr>
            <w:tcW w:w="640" w:type="dxa"/>
          </w:tcPr>
          <w:p w:rsidR="00A9587D" w:rsidRPr="00BB0981" w:rsidRDefault="00A9587D" w:rsidP="001E1C62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BB0981">
              <w:rPr>
                <w:szCs w:val="28"/>
              </w:rPr>
              <w:t>5</w:t>
            </w:r>
          </w:p>
        </w:tc>
        <w:tc>
          <w:tcPr>
            <w:tcW w:w="2835" w:type="dxa"/>
          </w:tcPr>
          <w:p w:rsidR="00A9587D" w:rsidRPr="0057198E" w:rsidRDefault="00A9587D" w:rsidP="00E84ECA">
            <w:pPr>
              <w:tabs>
                <w:tab w:val="left" w:pos="0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Ги</w:t>
            </w:r>
            <w:r w:rsidRPr="00F7528C">
              <w:rPr>
                <w:szCs w:val="28"/>
              </w:rPr>
              <w:t>дравлически</w:t>
            </w:r>
            <w:r>
              <w:rPr>
                <w:szCs w:val="28"/>
              </w:rPr>
              <w:t>й р</w:t>
            </w:r>
            <w:r w:rsidRPr="0057198E">
              <w:rPr>
                <w:szCs w:val="28"/>
              </w:rPr>
              <w:t xml:space="preserve">асчет </w:t>
            </w:r>
            <w:r>
              <w:rPr>
                <w:szCs w:val="28"/>
              </w:rPr>
              <w:t xml:space="preserve">и </w:t>
            </w:r>
            <w:r w:rsidRPr="001F7EA7">
              <w:rPr>
                <w:szCs w:val="28"/>
              </w:rPr>
              <w:t>конструировани</w:t>
            </w:r>
            <w:r>
              <w:rPr>
                <w:szCs w:val="28"/>
              </w:rPr>
              <w:t xml:space="preserve">е </w:t>
            </w:r>
            <w:r w:rsidRPr="0057198E">
              <w:rPr>
                <w:szCs w:val="28"/>
              </w:rPr>
              <w:t>дождевой сети</w:t>
            </w:r>
            <w:r>
              <w:rPr>
                <w:szCs w:val="28"/>
              </w:rPr>
              <w:t>.</w:t>
            </w:r>
          </w:p>
        </w:tc>
        <w:tc>
          <w:tcPr>
            <w:tcW w:w="6378" w:type="dxa"/>
          </w:tcPr>
          <w:p w:rsidR="00A9587D" w:rsidRPr="000C7CB3" w:rsidRDefault="00A9587D" w:rsidP="00E84ECA">
            <w:pPr>
              <w:tabs>
                <w:tab w:val="left" w:pos="0"/>
              </w:tabs>
              <w:ind w:firstLine="0"/>
              <w:rPr>
                <w:szCs w:val="28"/>
              </w:rPr>
            </w:pPr>
            <w:r w:rsidRPr="000C7CB3">
              <w:rPr>
                <w:szCs w:val="28"/>
              </w:rPr>
              <w:t xml:space="preserve">Нормативные требования для гидравлического расчета дождевой сети. Порядок расчета сети. Пример гидравлического расчета дождевой сети. Построение продольного профиля дождевой сети. Конструирование водоотводящей сети. </w:t>
            </w:r>
          </w:p>
        </w:tc>
      </w:tr>
      <w:tr w:rsidR="00A9587D" w:rsidRPr="00BB0981" w:rsidTr="00C54D93">
        <w:trPr>
          <w:trHeight w:val="97"/>
        </w:trPr>
        <w:tc>
          <w:tcPr>
            <w:tcW w:w="640" w:type="dxa"/>
          </w:tcPr>
          <w:p w:rsidR="00A9587D" w:rsidRPr="00911B9D" w:rsidRDefault="00A9587D" w:rsidP="00E84ECA">
            <w:pPr>
              <w:tabs>
                <w:tab w:val="left" w:pos="0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6</w:t>
            </w:r>
          </w:p>
        </w:tc>
        <w:tc>
          <w:tcPr>
            <w:tcW w:w="2835" w:type="dxa"/>
          </w:tcPr>
          <w:p w:rsidR="00A9587D" w:rsidRPr="003C7343" w:rsidRDefault="00A9587D" w:rsidP="00E84ECA">
            <w:pPr>
              <w:tabs>
                <w:tab w:val="left" w:pos="0"/>
              </w:tabs>
              <w:ind w:firstLine="0"/>
              <w:rPr>
                <w:szCs w:val="28"/>
              </w:rPr>
            </w:pPr>
            <w:r w:rsidRPr="003C7343">
              <w:rPr>
                <w:szCs w:val="28"/>
              </w:rPr>
              <w:t>Устройство водоотводящих сетей</w:t>
            </w:r>
            <w:r>
              <w:rPr>
                <w:szCs w:val="28"/>
              </w:rPr>
              <w:t>.</w:t>
            </w:r>
            <w:r w:rsidRPr="003C7343">
              <w:rPr>
                <w:szCs w:val="28"/>
              </w:rPr>
              <w:t xml:space="preserve"> Трубопроводы</w:t>
            </w:r>
            <w:r>
              <w:rPr>
                <w:szCs w:val="28"/>
              </w:rPr>
              <w:t>.</w:t>
            </w:r>
          </w:p>
        </w:tc>
        <w:tc>
          <w:tcPr>
            <w:tcW w:w="6378" w:type="dxa"/>
          </w:tcPr>
          <w:p w:rsidR="00A9587D" w:rsidRPr="003C7343" w:rsidRDefault="00A9587D" w:rsidP="00E84ECA">
            <w:pPr>
              <w:tabs>
                <w:tab w:val="left" w:pos="0"/>
              </w:tabs>
              <w:ind w:firstLine="0"/>
              <w:rPr>
                <w:szCs w:val="28"/>
              </w:rPr>
            </w:pPr>
            <w:r w:rsidRPr="003C7343">
              <w:rPr>
                <w:szCs w:val="28"/>
              </w:rPr>
              <w:t>Требования, предъявляемые к трубам. Трубы и способы их соединения. Основания под трубы. Пересечение водоотводящих трубопроводов с железными и автомобильными дорогами.</w:t>
            </w:r>
          </w:p>
        </w:tc>
      </w:tr>
      <w:tr w:rsidR="00A9587D" w:rsidRPr="00BB0981" w:rsidTr="00C54D93">
        <w:trPr>
          <w:trHeight w:val="97"/>
        </w:trPr>
        <w:tc>
          <w:tcPr>
            <w:tcW w:w="640" w:type="dxa"/>
          </w:tcPr>
          <w:p w:rsidR="00A9587D" w:rsidRDefault="00A9587D" w:rsidP="00E84ECA">
            <w:pPr>
              <w:tabs>
                <w:tab w:val="left" w:pos="0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7</w:t>
            </w:r>
          </w:p>
          <w:p w:rsidR="00A9587D" w:rsidRPr="00911B9D" w:rsidRDefault="00A9587D" w:rsidP="00E84ECA">
            <w:pPr>
              <w:tabs>
                <w:tab w:val="left" w:pos="0"/>
              </w:tabs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2835" w:type="dxa"/>
          </w:tcPr>
          <w:p w:rsidR="00A9587D" w:rsidRPr="003C7343" w:rsidRDefault="00A9587D" w:rsidP="00E84ECA">
            <w:pPr>
              <w:tabs>
                <w:tab w:val="left" w:pos="0"/>
              </w:tabs>
              <w:ind w:firstLine="0"/>
              <w:rPr>
                <w:szCs w:val="28"/>
              </w:rPr>
            </w:pPr>
            <w:r w:rsidRPr="003C7343">
              <w:rPr>
                <w:szCs w:val="28"/>
              </w:rPr>
              <w:t>Колодцы и камеры на водоотводящей сети</w:t>
            </w:r>
            <w:r>
              <w:rPr>
                <w:szCs w:val="28"/>
              </w:rPr>
              <w:t>.</w:t>
            </w:r>
          </w:p>
        </w:tc>
        <w:tc>
          <w:tcPr>
            <w:tcW w:w="6378" w:type="dxa"/>
          </w:tcPr>
          <w:p w:rsidR="00A9587D" w:rsidRPr="003C7343" w:rsidRDefault="00A9587D" w:rsidP="00E84ECA">
            <w:pPr>
              <w:tabs>
                <w:tab w:val="left" w:pos="0"/>
              </w:tabs>
              <w:ind w:firstLine="0"/>
              <w:rPr>
                <w:szCs w:val="28"/>
              </w:rPr>
            </w:pPr>
            <w:r w:rsidRPr="003C7343">
              <w:rPr>
                <w:szCs w:val="28"/>
              </w:rPr>
              <w:t xml:space="preserve">Смотровые колодцы. </w:t>
            </w:r>
            <w:proofErr w:type="spellStart"/>
            <w:r w:rsidRPr="003C7343">
              <w:rPr>
                <w:szCs w:val="28"/>
              </w:rPr>
              <w:t>Перепадные</w:t>
            </w:r>
            <w:proofErr w:type="spellEnd"/>
            <w:r w:rsidRPr="003C7343">
              <w:rPr>
                <w:szCs w:val="28"/>
              </w:rPr>
              <w:t xml:space="preserve"> колодцы. Дождеприемники. </w:t>
            </w:r>
          </w:p>
        </w:tc>
      </w:tr>
      <w:tr w:rsidR="00494371" w:rsidRPr="00BB0981" w:rsidTr="001A667F">
        <w:trPr>
          <w:trHeight w:val="2399"/>
        </w:trPr>
        <w:tc>
          <w:tcPr>
            <w:tcW w:w="640" w:type="dxa"/>
          </w:tcPr>
          <w:p w:rsidR="00494371" w:rsidRPr="00911B9D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8</w:t>
            </w:r>
          </w:p>
        </w:tc>
        <w:tc>
          <w:tcPr>
            <w:tcW w:w="2835" w:type="dxa"/>
          </w:tcPr>
          <w:p w:rsidR="00494371" w:rsidRDefault="00494371" w:rsidP="00E84ECA">
            <w:pPr>
              <w:tabs>
                <w:tab w:val="left" w:pos="0"/>
              </w:tabs>
              <w:ind w:firstLine="0"/>
              <w:rPr>
                <w:szCs w:val="28"/>
              </w:rPr>
            </w:pPr>
            <w:r w:rsidRPr="00311F86">
              <w:rPr>
                <w:szCs w:val="28"/>
              </w:rPr>
              <w:t>Особенности</w:t>
            </w:r>
            <w:r>
              <w:rPr>
                <w:szCs w:val="28"/>
              </w:rPr>
              <w:t xml:space="preserve"> устройства и расчета </w:t>
            </w:r>
            <w:r w:rsidRPr="00863BFD">
              <w:rPr>
                <w:szCs w:val="28"/>
              </w:rPr>
              <w:t>водоотв</w:t>
            </w:r>
            <w:r>
              <w:rPr>
                <w:szCs w:val="28"/>
              </w:rPr>
              <w:t>одящих сетей</w:t>
            </w:r>
            <w:r w:rsidRPr="00863BFD">
              <w:rPr>
                <w:szCs w:val="28"/>
              </w:rPr>
              <w:t xml:space="preserve"> общесплавной</w:t>
            </w:r>
            <w:r>
              <w:rPr>
                <w:szCs w:val="28"/>
              </w:rPr>
              <w:t xml:space="preserve"> и </w:t>
            </w:r>
            <w:proofErr w:type="spellStart"/>
            <w:r>
              <w:rPr>
                <w:szCs w:val="28"/>
              </w:rPr>
              <w:t>полураздель</w:t>
            </w:r>
            <w:r w:rsidRPr="00863BFD">
              <w:rPr>
                <w:szCs w:val="28"/>
              </w:rPr>
              <w:t>ной</w:t>
            </w:r>
            <w:proofErr w:type="spellEnd"/>
            <w:r>
              <w:rPr>
                <w:szCs w:val="28"/>
              </w:rPr>
              <w:t xml:space="preserve"> систем водоотведения</w:t>
            </w:r>
          </w:p>
        </w:tc>
        <w:tc>
          <w:tcPr>
            <w:tcW w:w="6378" w:type="dxa"/>
          </w:tcPr>
          <w:p w:rsidR="00494371" w:rsidRDefault="00494371" w:rsidP="00E84ECA">
            <w:pPr>
              <w:tabs>
                <w:tab w:val="left" w:pos="0"/>
              </w:tabs>
              <w:ind w:firstLine="0"/>
              <w:rPr>
                <w:szCs w:val="28"/>
              </w:rPr>
            </w:pPr>
            <w:r w:rsidRPr="00311F86">
              <w:rPr>
                <w:szCs w:val="28"/>
              </w:rPr>
              <w:t xml:space="preserve">Особенности выбора схемы общесплавной сети. Особенности расчета общесплавной сети. Ливнеспуски и ливнеотводы. </w:t>
            </w:r>
          </w:p>
          <w:p w:rsidR="00494371" w:rsidRPr="003A1F37" w:rsidRDefault="00494371" w:rsidP="00E84ECA">
            <w:pPr>
              <w:tabs>
                <w:tab w:val="left" w:pos="0"/>
              </w:tabs>
              <w:ind w:firstLine="0"/>
              <w:rPr>
                <w:szCs w:val="28"/>
              </w:rPr>
            </w:pPr>
            <w:r w:rsidRPr="003A1F37">
              <w:rPr>
                <w:szCs w:val="28"/>
              </w:rPr>
              <w:t>Выбор схемы сетей</w:t>
            </w:r>
            <w:r w:rsidRPr="00863BFD">
              <w:rPr>
                <w:szCs w:val="28"/>
              </w:rPr>
              <w:t xml:space="preserve"> </w:t>
            </w:r>
            <w:proofErr w:type="spellStart"/>
            <w:r w:rsidRPr="00863BFD">
              <w:rPr>
                <w:szCs w:val="28"/>
              </w:rPr>
              <w:t>полураздельной</w:t>
            </w:r>
            <w:proofErr w:type="spellEnd"/>
            <w:r w:rsidRPr="00863BFD">
              <w:rPr>
                <w:szCs w:val="28"/>
              </w:rPr>
              <w:t xml:space="preserve"> систем</w:t>
            </w:r>
            <w:r>
              <w:rPr>
                <w:szCs w:val="28"/>
              </w:rPr>
              <w:t>ы</w:t>
            </w:r>
            <w:r w:rsidRPr="00863BFD">
              <w:rPr>
                <w:szCs w:val="28"/>
              </w:rPr>
              <w:t xml:space="preserve"> водоотведения</w:t>
            </w:r>
            <w:r w:rsidRPr="003A1F37">
              <w:rPr>
                <w:szCs w:val="28"/>
              </w:rPr>
              <w:t xml:space="preserve">. Особенности расчета водоотводящих сетей </w:t>
            </w:r>
            <w:proofErr w:type="spellStart"/>
            <w:r w:rsidRPr="003A1F37">
              <w:rPr>
                <w:szCs w:val="28"/>
              </w:rPr>
              <w:t>полураздельной</w:t>
            </w:r>
            <w:proofErr w:type="spellEnd"/>
            <w:r w:rsidRPr="003A1F37">
              <w:rPr>
                <w:szCs w:val="28"/>
              </w:rPr>
              <w:t xml:space="preserve"> системы водоотведения. Разделительные камеры и ливнеотводы от них. </w:t>
            </w:r>
          </w:p>
        </w:tc>
      </w:tr>
      <w:tr w:rsidR="00494371" w:rsidRPr="00BB0981" w:rsidTr="007134E1">
        <w:trPr>
          <w:trHeight w:val="2080"/>
        </w:trPr>
        <w:tc>
          <w:tcPr>
            <w:tcW w:w="640" w:type="dxa"/>
          </w:tcPr>
          <w:p w:rsidR="00494371" w:rsidRPr="00BB0981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2835" w:type="dxa"/>
          </w:tcPr>
          <w:p w:rsidR="00494371" w:rsidRPr="00BB0981" w:rsidRDefault="00494371" w:rsidP="00E84ECA">
            <w:pPr>
              <w:tabs>
                <w:tab w:val="left" w:pos="0"/>
              </w:tabs>
              <w:ind w:firstLine="0"/>
              <w:rPr>
                <w:szCs w:val="28"/>
              </w:rPr>
            </w:pPr>
            <w:r w:rsidRPr="00BB0981">
              <w:rPr>
                <w:szCs w:val="28"/>
              </w:rPr>
              <w:t>Характеристика</w:t>
            </w:r>
            <w:r>
              <w:rPr>
                <w:szCs w:val="28"/>
              </w:rPr>
              <w:t xml:space="preserve"> и </w:t>
            </w:r>
            <w:r w:rsidRPr="00BB0981">
              <w:rPr>
                <w:szCs w:val="28"/>
              </w:rPr>
              <w:t xml:space="preserve"> </w:t>
            </w:r>
            <w:r>
              <w:rPr>
                <w:szCs w:val="28"/>
              </w:rPr>
              <w:t>о</w:t>
            </w:r>
            <w:r w:rsidRPr="00BB0981">
              <w:rPr>
                <w:szCs w:val="28"/>
              </w:rPr>
              <w:t>чистка</w:t>
            </w:r>
            <w:r>
              <w:rPr>
                <w:szCs w:val="28"/>
              </w:rPr>
              <w:t xml:space="preserve"> </w:t>
            </w:r>
            <w:r w:rsidRPr="00BB0981">
              <w:rPr>
                <w:szCs w:val="28"/>
              </w:rPr>
              <w:t>поверхностного стока</w:t>
            </w:r>
          </w:p>
        </w:tc>
        <w:tc>
          <w:tcPr>
            <w:tcW w:w="6378" w:type="dxa"/>
          </w:tcPr>
          <w:p w:rsidR="00494371" w:rsidRPr="00BB0981" w:rsidRDefault="00494371" w:rsidP="00E84ECA">
            <w:pPr>
              <w:ind w:firstLine="0"/>
              <w:rPr>
                <w:szCs w:val="28"/>
              </w:rPr>
            </w:pPr>
            <w:r w:rsidRPr="00BB0981">
              <w:rPr>
                <w:szCs w:val="28"/>
              </w:rPr>
              <w:t>Состав и свойства поверхностных стоков.</w:t>
            </w:r>
            <w:r>
              <w:rPr>
                <w:szCs w:val="28"/>
              </w:rPr>
              <w:t xml:space="preserve"> </w:t>
            </w:r>
            <w:r w:rsidR="009914D7" w:rsidRPr="001A7D5F">
              <w:rPr>
                <w:szCs w:val="28"/>
              </w:rPr>
              <w:t>Поверхностный сток с городских территорий.</w:t>
            </w:r>
            <w:r>
              <w:rPr>
                <w:szCs w:val="28"/>
              </w:rPr>
              <w:t xml:space="preserve"> </w:t>
            </w:r>
            <w:r w:rsidRPr="00BB0981">
              <w:rPr>
                <w:szCs w:val="28"/>
              </w:rPr>
              <w:t>Условия сброса поверхностных вод в водные объекты.</w:t>
            </w:r>
            <w:r>
              <w:rPr>
                <w:szCs w:val="28"/>
              </w:rPr>
              <w:t xml:space="preserve"> </w:t>
            </w:r>
            <w:r w:rsidRPr="00BB0981">
              <w:rPr>
                <w:szCs w:val="28"/>
              </w:rPr>
              <w:t>Требования к степени очистки поверхностного стока.</w:t>
            </w:r>
            <w:r>
              <w:rPr>
                <w:szCs w:val="28"/>
              </w:rPr>
              <w:t xml:space="preserve"> О</w:t>
            </w:r>
            <w:r w:rsidRPr="00BB0981">
              <w:rPr>
                <w:szCs w:val="28"/>
              </w:rPr>
              <w:t>чистны</w:t>
            </w:r>
            <w:r>
              <w:rPr>
                <w:szCs w:val="28"/>
              </w:rPr>
              <w:t>е</w:t>
            </w:r>
            <w:r w:rsidRPr="00BB0981">
              <w:rPr>
                <w:szCs w:val="28"/>
              </w:rPr>
              <w:t xml:space="preserve"> сооружени</w:t>
            </w:r>
            <w:r>
              <w:rPr>
                <w:szCs w:val="28"/>
              </w:rPr>
              <w:t>я.</w:t>
            </w:r>
            <w:r w:rsidRPr="00BB098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 </w:t>
            </w:r>
            <w:r w:rsidRPr="00BB0981">
              <w:rPr>
                <w:szCs w:val="28"/>
              </w:rPr>
              <w:t>Схемы очистки поверхностного стока.</w:t>
            </w:r>
          </w:p>
        </w:tc>
      </w:tr>
    </w:tbl>
    <w:p w:rsidR="0031033E" w:rsidRDefault="0031033E" w:rsidP="00494371">
      <w:pPr>
        <w:tabs>
          <w:tab w:val="left" w:pos="0"/>
        </w:tabs>
        <w:ind w:firstLine="0"/>
        <w:rPr>
          <w:szCs w:val="28"/>
        </w:rPr>
      </w:pPr>
    </w:p>
    <w:p w:rsidR="0031033E" w:rsidRDefault="0031033E" w:rsidP="00494371">
      <w:pPr>
        <w:tabs>
          <w:tab w:val="left" w:pos="0"/>
        </w:tabs>
        <w:spacing w:after="240"/>
        <w:ind w:firstLine="0"/>
        <w:jc w:val="center"/>
        <w:rPr>
          <w:rFonts w:eastAsia="Calibri"/>
          <w:szCs w:val="28"/>
        </w:rPr>
      </w:pPr>
      <w:r w:rsidRPr="000E24F2">
        <w:rPr>
          <w:rFonts w:eastAsia="Calibri"/>
          <w:szCs w:val="28"/>
        </w:rPr>
        <w:t>5.2 Разделы дисциплины и виды занятий</w:t>
      </w: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0"/>
        <w:gridCol w:w="5244"/>
        <w:gridCol w:w="993"/>
        <w:gridCol w:w="992"/>
        <w:gridCol w:w="992"/>
        <w:gridCol w:w="992"/>
      </w:tblGrid>
      <w:tr w:rsidR="00494371" w:rsidRPr="00D8526E" w:rsidTr="00E84ECA">
        <w:trPr>
          <w:trHeight w:val="780"/>
        </w:trPr>
        <w:tc>
          <w:tcPr>
            <w:tcW w:w="640" w:type="dxa"/>
            <w:vAlign w:val="center"/>
          </w:tcPr>
          <w:p w:rsidR="00494371" w:rsidRPr="00D8526E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Cs w:val="28"/>
              </w:rPr>
            </w:pPr>
            <w:r w:rsidRPr="00D8526E">
              <w:rPr>
                <w:b/>
                <w:bCs/>
                <w:szCs w:val="28"/>
              </w:rPr>
              <w:t>№</w:t>
            </w:r>
          </w:p>
          <w:p w:rsidR="00494371" w:rsidRPr="00D8526E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Cs w:val="28"/>
              </w:rPr>
            </w:pPr>
            <w:r w:rsidRPr="00D8526E">
              <w:rPr>
                <w:b/>
                <w:bCs/>
                <w:szCs w:val="28"/>
              </w:rPr>
              <w:t>п</w:t>
            </w:r>
            <w:r w:rsidRPr="00D8526E">
              <w:rPr>
                <w:b/>
                <w:bCs/>
                <w:szCs w:val="28"/>
                <w:lang w:val="en-US"/>
              </w:rPr>
              <w:t>/</w:t>
            </w:r>
            <w:r w:rsidRPr="00D8526E">
              <w:rPr>
                <w:b/>
                <w:bCs/>
                <w:szCs w:val="28"/>
              </w:rPr>
              <w:t>п</w:t>
            </w:r>
          </w:p>
        </w:tc>
        <w:tc>
          <w:tcPr>
            <w:tcW w:w="5244" w:type="dxa"/>
            <w:vAlign w:val="center"/>
          </w:tcPr>
          <w:p w:rsidR="00494371" w:rsidRPr="00D8526E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Cs w:val="28"/>
              </w:rPr>
            </w:pPr>
            <w:r w:rsidRPr="00D8526E">
              <w:rPr>
                <w:b/>
                <w:bCs/>
                <w:szCs w:val="28"/>
              </w:rPr>
              <w:t>Наименование раздел</w:t>
            </w:r>
            <w:r>
              <w:rPr>
                <w:b/>
                <w:bCs/>
                <w:szCs w:val="28"/>
              </w:rPr>
              <w:t xml:space="preserve">а </w:t>
            </w:r>
            <w:r w:rsidRPr="00D8526E">
              <w:rPr>
                <w:b/>
                <w:bCs/>
                <w:szCs w:val="28"/>
              </w:rPr>
              <w:t>дисциплины</w:t>
            </w:r>
          </w:p>
        </w:tc>
        <w:tc>
          <w:tcPr>
            <w:tcW w:w="993" w:type="dxa"/>
            <w:vAlign w:val="center"/>
          </w:tcPr>
          <w:p w:rsidR="00494371" w:rsidRPr="00D8526E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Cs w:val="28"/>
              </w:rPr>
            </w:pPr>
            <w:r w:rsidRPr="00D8526E">
              <w:rPr>
                <w:b/>
                <w:bCs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494371" w:rsidRPr="00D8526E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Cs w:val="28"/>
              </w:rPr>
            </w:pPr>
            <w:r w:rsidRPr="00D8526E">
              <w:rPr>
                <w:b/>
                <w:bCs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494371" w:rsidRPr="00D8526E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Cs w:val="28"/>
              </w:rPr>
            </w:pPr>
            <w:r w:rsidRPr="00D8526E">
              <w:rPr>
                <w:b/>
                <w:bCs/>
                <w:szCs w:val="28"/>
              </w:rPr>
              <w:t>ЛР</w:t>
            </w:r>
          </w:p>
        </w:tc>
        <w:tc>
          <w:tcPr>
            <w:tcW w:w="992" w:type="dxa"/>
            <w:vAlign w:val="center"/>
          </w:tcPr>
          <w:p w:rsidR="00494371" w:rsidRPr="00D8526E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Cs w:val="28"/>
              </w:rPr>
            </w:pPr>
            <w:r w:rsidRPr="00D8526E">
              <w:rPr>
                <w:b/>
                <w:bCs/>
                <w:szCs w:val="28"/>
              </w:rPr>
              <w:t>СРС</w:t>
            </w:r>
          </w:p>
        </w:tc>
      </w:tr>
      <w:tr w:rsidR="00494371" w:rsidRPr="00D8526E" w:rsidTr="00E84ECA">
        <w:trPr>
          <w:trHeight w:val="795"/>
        </w:trPr>
        <w:tc>
          <w:tcPr>
            <w:tcW w:w="640" w:type="dxa"/>
            <w:vAlign w:val="center"/>
          </w:tcPr>
          <w:p w:rsidR="00494371" w:rsidRPr="00D8526E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D8526E">
              <w:rPr>
                <w:szCs w:val="28"/>
              </w:rPr>
              <w:t>1</w:t>
            </w:r>
          </w:p>
        </w:tc>
        <w:tc>
          <w:tcPr>
            <w:tcW w:w="5244" w:type="dxa"/>
          </w:tcPr>
          <w:p w:rsidR="00494371" w:rsidRDefault="00494371" w:rsidP="00E84ECA">
            <w:pPr>
              <w:ind w:firstLine="0"/>
              <w:rPr>
                <w:szCs w:val="28"/>
              </w:rPr>
            </w:pPr>
            <w:r w:rsidRPr="00BB0981">
              <w:rPr>
                <w:szCs w:val="28"/>
              </w:rPr>
              <w:t xml:space="preserve">Атмосферные осадки. </w:t>
            </w:r>
          </w:p>
          <w:p w:rsidR="00494371" w:rsidRPr="00911B9D" w:rsidRDefault="00494371" w:rsidP="00E84ECA">
            <w:pPr>
              <w:tabs>
                <w:tab w:val="left" w:pos="0"/>
              </w:tabs>
              <w:ind w:firstLine="0"/>
              <w:rPr>
                <w:bCs/>
                <w:szCs w:val="28"/>
              </w:rPr>
            </w:pPr>
            <w:r w:rsidRPr="00BB0981">
              <w:rPr>
                <w:szCs w:val="28"/>
              </w:rPr>
              <w:t>Краткая история развития  дождевой канализации</w:t>
            </w:r>
            <w:r>
              <w:rPr>
                <w:szCs w:val="28"/>
              </w:rPr>
              <w:t>.</w:t>
            </w:r>
            <w:r w:rsidRPr="00BB0981">
              <w:rPr>
                <w:szCs w:val="28"/>
              </w:rPr>
              <w:t xml:space="preserve">  Формирование дождевых стоков</w:t>
            </w:r>
            <w:r>
              <w:rPr>
                <w:szCs w:val="28"/>
              </w:rPr>
              <w:t xml:space="preserve">. </w:t>
            </w:r>
            <w:r>
              <w:rPr>
                <w:bCs/>
                <w:szCs w:val="28"/>
              </w:rPr>
              <w:t>Системы и схемы водоотведения.</w:t>
            </w:r>
          </w:p>
        </w:tc>
        <w:tc>
          <w:tcPr>
            <w:tcW w:w="993" w:type="dxa"/>
            <w:vAlign w:val="center"/>
          </w:tcPr>
          <w:p w:rsidR="00494371" w:rsidRPr="00443196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443196">
              <w:rPr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94371" w:rsidRPr="00443196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443196">
              <w:rPr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94371" w:rsidRPr="00443196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443196">
              <w:rPr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494371" w:rsidRPr="00D41191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</w:tr>
      <w:tr w:rsidR="00494371" w:rsidRPr="00D8526E" w:rsidTr="00E84ECA">
        <w:trPr>
          <w:trHeight w:val="706"/>
        </w:trPr>
        <w:tc>
          <w:tcPr>
            <w:tcW w:w="640" w:type="dxa"/>
            <w:vAlign w:val="center"/>
          </w:tcPr>
          <w:p w:rsidR="00494371" w:rsidRPr="00D8526E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D8526E">
              <w:rPr>
                <w:szCs w:val="28"/>
              </w:rPr>
              <w:t>2</w:t>
            </w:r>
          </w:p>
        </w:tc>
        <w:tc>
          <w:tcPr>
            <w:tcW w:w="5244" w:type="dxa"/>
          </w:tcPr>
          <w:p w:rsidR="00494371" w:rsidRPr="00911B9D" w:rsidRDefault="00494371" w:rsidP="00E84ECA">
            <w:pPr>
              <w:tabs>
                <w:tab w:val="left" w:pos="0"/>
              </w:tabs>
              <w:ind w:firstLine="0"/>
              <w:rPr>
                <w:bCs/>
                <w:szCs w:val="28"/>
              </w:rPr>
            </w:pPr>
            <w:r w:rsidRPr="003069D2">
              <w:rPr>
                <w:szCs w:val="28"/>
              </w:rPr>
              <w:t>Дождевая водоотводящая сеть</w:t>
            </w:r>
            <w:r>
              <w:rPr>
                <w:szCs w:val="28"/>
              </w:rPr>
              <w:t xml:space="preserve"> (водостоки). </w:t>
            </w:r>
          </w:p>
        </w:tc>
        <w:tc>
          <w:tcPr>
            <w:tcW w:w="993" w:type="dxa"/>
            <w:vAlign w:val="center"/>
          </w:tcPr>
          <w:p w:rsidR="00494371" w:rsidRPr="00443196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443196">
              <w:rPr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94371" w:rsidRPr="00443196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443196">
              <w:rPr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94371" w:rsidRPr="00443196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494371" w:rsidRDefault="00494371" w:rsidP="00E84ECA">
            <w:pPr>
              <w:ind w:firstLine="0"/>
              <w:jc w:val="center"/>
            </w:pPr>
            <w:r w:rsidRPr="00A2418B">
              <w:rPr>
                <w:szCs w:val="28"/>
              </w:rPr>
              <w:t>7</w:t>
            </w:r>
          </w:p>
        </w:tc>
      </w:tr>
      <w:tr w:rsidR="00494371" w:rsidRPr="00D8526E" w:rsidTr="00E84ECA">
        <w:trPr>
          <w:trHeight w:val="716"/>
        </w:trPr>
        <w:tc>
          <w:tcPr>
            <w:tcW w:w="640" w:type="dxa"/>
            <w:vAlign w:val="center"/>
          </w:tcPr>
          <w:p w:rsidR="00494371" w:rsidRPr="00D8526E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D8526E">
              <w:rPr>
                <w:szCs w:val="28"/>
              </w:rPr>
              <w:t>3</w:t>
            </w:r>
          </w:p>
        </w:tc>
        <w:tc>
          <w:tcPr>
            <w:tcW w:w="5244" w:type="dxa"/>
          </w:tcPr>
          <w:p w:rsidR="00494371" w:rsidRPr="00911B9D" w:rsidRDefault="00494371" w:rsidP="00E84ECA">
            <w:pPr>
              <w:tabs>
                <w:tab w:val="left" w:pos="0"/>
              </w:tabs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Показатели дождя и их определение для</w:t>
            </w:r>
            <w:r w:rsidRPr="003C1844">
              <w:rPr>
                <w:szCs w:val="28"/>
              </w:rPr>
              <w:t xml:space="preserve"> расчета дождевой сети</w:t>
            </w:r>
            <w:r>
              <w:rPr>
                <w:szCs w:val="28"/>
              </w:rPr>
              <w:t>.</w:t>
            </w:r>
          </w:p>
        </w:tc>
        <w:tc>
          <w:tcPr>
            <w:tcW w:w="993" w:type="dxa"/>
            <w:vAlign w:val="center"/>
          </w:tcPr>
          <w:p w:rsidR="00494371" w:rsidRPr="00443196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94371" w:rsidRPr="00443196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443196">
              <w:rPr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94371" w:rsidRPr="00443196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494371" w:rsidRDefault="00494371" w:rsidP="00E84ECA">
            <w:pPr>
              <w:ind w:firstLine="0"/>
              <w:jc w:val="center"/>
            </w:pPr>
            <w:r w:rsidRPr="00A2418B">
              <w:rPr>
                <w:szCs w:val="28"/>
              </w:rPr>
              <w:t>7</w:t>
            </w:r>
          </w:p>
        </w:tc>
      </w:tr>
      <w:tr w:rsidR="00494371" w:rsidRPr="00D8526E" w:rsidTr="00E84ECA">
        <w:trPr>
          <w:trHeight w:val="547"/>
        </w:trPr>
        <w:tc>
          <w:tcPr>
            <w:tcW w:w="640" w:type="dxa"/>
            <w:vAlign w:val="center"/>
          </w:tcPr>
          <w:p w:rsidR="00494371" w:rsidRPr="00D8526E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D8526E">
              <w:rPr>
                <w:szCs w:val="28"/>
              </w:rPr>
              <w:t>4</w:t>
            </w:r>
          </w:p>
        </w:tc>
        <w:tc>
          <w:tcPr>
            <w:tcW w:w="5244" w:type="dxa"/>
          </w:tcPr>
          <w:p w:rsidR="00494371" w:rsidRPr="0057198E" w:rsidRDefault="00494371" w:rsidP="00E84ECA">
            <w:pPr>
              <w:tabs>
                <w:tab w:val="left" w:pos="0"/>
              </w:tabs>
              <w:ind w:firstLine="0"/>
              <w:rPr>
                <w:bCs/>
                <w:szCs w:val="28"/>
              </w:rPr>
            </w:pPr>
            <w:r w:rsidRPr="0057198E">
              <w:rPr>
                <w:szCs w:val="28"/>
              </w:rPr>
              <w:t>Расчет и проектирование дождевой водоотводящей сети</w:t>
            </w:r>
            <w:r>
              <w:rPr>
                <w:szCs w:val="28"/>
              </w:rPr>
              <w:t>.</w:t>
            </w:r>
          </w:p>
        </w:tc>
        <w:tc>
          <w:tcPr>
            <w:tcW w:w="993" w:type="dxa"/>
            <w:vAlign w:val="center"/>
          </w:tcPr>
          <w:p w:rsidR="00494371" w:rsidRPr="00443196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443196">
              <w:rPr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94371" w:rsidRPr="00443196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443196">
              <w:rPr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94371" w:rsidRPr="00443196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494371" w:rsidRDefault="00494371" w:rsidP="00E84ECA">
            <w:pPr>
              <w:ind w:firstLine="0"/>
              <w:jc w:val="center"/>
            </w:pPr>
            <w:r w:rsidRPr="00A2418B">
              <w:rPr>
                <w:szCs w:val="28"/>
              </w:rPr>
              <w:t>7</w:t>
            </w:r>
          </w:p>
        </w:tc>
      </w:tr>
      <w:tr w:rsidR="00494371" w:rsidRPr="00D8526E" w:rsidTr="00E84ECA">
        <w:trPr>
          <w:trHeight w:val="710"/>
        </w:trPr>
        <w:tc>
          <w:tcPr>
            <w:tcW w:w="640" w:type="dxa"/>
            <w:vAlign w:val="center"/>
          </w:tcPr>
          <w:p w:rsidR="00494371" w:rsidRPr="00D8526E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D8526E">
              <w:rPr>
                <w:szCs w:val="28"/>
              </w:rPr>
              <w:t>5</w:t>
            </w:r>
          </w:p>
        </w:tc>
        <w:tc>
          <w:tcPr>
            <w:tcW w:w="5244" w:type="dxa"/>
          </w:tcPr>
          <w:p w:rsidR="00494371" w:rsidRPr="0057198E" w:rsidRDefault="00494371" w:rsidP="00E84ECA">
            <w:pPr>
              <w:tabs>
                <w:tab w:val="left" w:pos="0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Ги</w:t>
            </w:r>
            <w:r w:rsidRPr="00F7528C">
              <w:rPr>
                <w:szCs w:val="28"/>
              </w:rPr>
              <w:t>дравлически</w:t>
            </w:r>
            <w:r>
              <w:rPr>
                <w:szCs w:val="28"/>
              </w:rPr>
              <w:t>й р</w:t>
            </w:r>
            <w:r w:rsidRPr="0057198E">
              <w:rPr>
                <w:szCs w:val="28"/>
              </w:rPr>
              <w:t xml:space="preserve">асчет </w:t>
            </w:r>
            <w:r>
              <w:rPr>
                <w:szCs w:val="28"/>
              </w:rPr>
              <w:t xml:space="preserve">и </w:t>
            </w:r>
            <w:r w:rsidRPr="001F7EA7">
              <w:rPr>
                <w:szCs w:val="28"/>
              </w:rPr>
              <w:t>конструировани</w:t>
            </w:r>
            <w:r>
              <w:rPr>
                <w:szCs w:val="28"/>
              </w:rPr>
              <w:t xml:space="preserve">е </w:t>
            </w:r>
            <w:r w:rsidRPr="0057198E">
              <w:rPr>
                <w:szCs w:val="28"/>
              </w:rPr>
              <w:t>дождевой сети</w:t>
            </w:r>
            <w:r>
              <w:rPr>
                <w:szCs w:val="28"/>
              </w:rPr>
              <w:t>.</w:t>
            </w:r>
          </w:p>
        </w:tc>
        <w:tc>
          <w:tcPr>
            <w:tcW w:w="993" w:type="dxa"/>
            <w:vAlign w:val="center"/>
          </w:tcPr>
          <w:p w:rsidR="00494371" w:rsidRPr="00443196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443196">
              <w:rPr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94371" w:rsidRPr="00443196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443196">
              <w:rPr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94371" w:rsidRPr="00443196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494371" w:rsidRDefault="00494371" w:rsidP="00E84ECA">
            <w:pPr>
              <w:ind w:firstLine="0"/>
              <w:jc w:val="center"/>
            </w:pPr>
            <w:r w:rsidRPr="00A2418B">
              <w:rPr>
                <w:szCs w:val="28"/>
              </w:rPr>
              <w:t>7</w:t>
            </w:r>
          </w:p>
        </w:tc>
      </w:tr>
      <w:tr w:rsidR="00494371" w:rsidRPr="00D8526E" w:rsidTr="00E84ECA">
        <w:trPr>
          <w:trHeight w:val="679"/>
        </w:trPr>
        <w:tc>
          <w:tcPr>
            <w:tcW w:w="640" w:type="dxa"/>
            <w:vAlign w:val="center"/>
          </w:tcPr>
          <w:p w:rsidR="00494371" w:rsidRPr="00D8526E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D8526E">
              <w:rPr>
                <w:szCs w:val="28"/>
              </w:rPr>
              <w:t>6</w:t>
            </w:r>
          </w:p>
        </w:tc>
        <w:tc>
          <w:tcPr>
            <w:tcW w:w="5244" w:type="dxa"/>
          </w:tcPr>
          <w:p w:rsidR="00494371" w:rsidRPr="003C7343" w:rsidRDefault="00494371" w:rsidP="00E84ECA">
            <w:pPr>
              <w:tabs>
                <w:tab w:val="left" w:pos="0"/>
              </w:tabs>
              <w:ind w:firstLine="0"/>
              <w:rPr>
                <w:szCs w:val="28"/>
              </w:rPr>
            </w:pPr>
            <w:r w:rsidRPr="003C7343">
              <w:rPr>
                <w:szCs w:val="28"/>
              </w:rPr>
              <w:t>Устройство водоотводящих сетей</w:t>
            </w:r>
            <w:r>
              <w:rPr>
                <w:szCs w:val="28"/>
              </w:rPr>
              <w:t>.</w:t>
            </w:r>
            <w:r w:rsidRPr="003C7343">
              <w:rPr>
                <w:szCs w:val="28"/>
              </w:rPr>
              <w:t xml:space="preserve"> Трубопроводы</w:t>
            </w:r>
            <w:r>
              <w:rPr>
                <w:szCs w:val="28"/>
              </w:rPr>
              <w:t>.</w:t>
            </w:r>
          </w:p>
        </w:tc>
        <w:tc>
          <w:tcPr>
            <w:tcW w:w="993" w:type="dxa"/>
            <w:vAlign w:val="center"/>
          </w:tcPr>
          <w:p w:rsidR="00494371" w:rsidRPr="00443196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94371" w:rsidRPr="00443196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443196">
              <w:rPr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94371" w:rsidRPr="00443196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443196">
              <w:rPr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494371" w:rsidRDefault="00494371" w:rsidP="00E84ECA">
            <w:pPr>
              <w:ind w:firstLine="0"/>
              <w:jc w:val="center"/>
            </w:pPr>
            <w:r w:rsidRPr="00A2418B">
              <w:rPr>
                <w:szCs w:val="28"/>
              </w:rPr>
              <w:t>7</w:t>
            </w:r>
          </w:p>
        </w:tc>
      </w:tr>
      <w:tr w:rsidR="00494371" w:rsidRPr="00D8526E" w:rsidTr="00E84ECA">
        <w:trPr>
          <w:trHeight w:val="633"/>
        </w:trPr>
        <w:tc>
          <w:tcPr>
            <w:tcW w:w="640" w:type="dxa"/>
            <w:vAlign w:val="center"/>
          </w:tcPr>
          <w:p w:rsidR="00494371" w:rsidRPr="00D8526E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5244" w:type="dxa"/>
          </w:tcPr>
          <w:p w:rsidR="00494371" w:rsidRPr="003C7343" w:rsidRDefault="00494371" w:rsidP="00E84ECA">
            <w:pPr>
              <w:tabs>
                <w:tab w:val="left" w:pos="0"/>
              </w:tabs>
              <w:ind w:firstLine="0"/>
              <w:rPr>
                <w:szCs w:val="28"/>
              </w:rPr>
            </w:pPr>
            <w:r w:rsidRPr="003C7343">
              <w:rPr>
                <w:szCs w:val="28"/>
              </w:rPr>
              <w:t>Колодцы и камеры на водоотводящей сети</w:t>
            </w:r>
            <w:r>
              <w:rPr>
                <w:szCs w:val="28"/>
              </w:rPr>
              <w:t>.</w:t>
            </w:r>
          </w:p>
        </w:tc>
        <w:tc>
          <w:tcPr>
            <w:tcW w:w="993" w:type="dxa"/>
            <w:vAlign w:val="center"/>
          </w:tcPr>
          <w:p w:rsidR="00494371" w:rsidRPr="00443196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94371" w:rsidRPr="00443196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443196">
              <w:rPr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94371" w:rsidRPr="00443196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94371" w:rsidRDefault="00494371" w:rsidP="00E84ECA">
            <w:pPr>
              <w:ind w:firstLine="0"/>
              <w:jc w:val="center"/>
            </w:pPr>
            <w:r w:rsidRPr="00A2418B">
              <w:rPr>
                <w:szCs w:val="28"/>
              </w:rPr>
              <w:t>7</w:t>
            </w:r>
          </w:p>
        </w:tc>
      </w:tr>
      <w:tr w:rsidR="00494371" w:rsidRPr="00D8526E" w:rsidTr="00E84ECA">
        <w:trPr>
          <w:trHeight w:val="954"/>
        </w:trPr>
        <w:tc>
          <w:tcPr>
            <w:tcW w:w="640" w:type="dxa"/>
            <w:vAlign w:val="center"/>
          </w:tcPr>
          <w:p w:rsidR="00494371" w:rsidRPr="00D8526E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5244" w:type="dxa"/>
          </w:tcPr>
          <w:p w:rsidR="00494371" w:rsidRDefault="00494371" w:rsidP="00E84ECA">
            <w:pPr>
              <w:tabs>
                <w:tab w:val="left" w:pos="0"/>
              </w:tabs>
              <w:ind w:firstLine="0"/>
              <w:rPr>
                <w:szCs w:val="28"/>
              </w:rPr>
            </w:pPr>
            <w:r w:rsidRPr="00311F86">
              <w:rPr>
                <w:szCs w:val="28"/>
              </w:rPr>
              <w:t>Особенности</w:t>
            </w:r>
            <w:r>
              <w:rPr>
                <w:szCs w:val="28"/>
              </w:rPr>
              <w:t xml:space="preserve"> устройства и расчета </w:t>
            </w:r>
            <w:r w:rsidRPr="00863BFD">
              <w:rPr>
                <w:szCs w:val="28"/>
              </w:rPr>
              <w:t>водоотв</w:t>
            </w:r>
            <w:r>
              <w:rPr>
                <w:szCs w:val="28"/>
              </w:rPr>
              <w:t>одящих сетей</w:t>
            </w:r>
            <w:r w:rsidRPr="00863BFD">
              <w:rPr>
                <w:szCs w:val="28"/>
              </w:rPr>
              <w:t xml:space="preserve"> общесплавной</w:t>
            </w:r>
            <w:r>
              <w:rPr>
                <w:szCs w:val="28"/>
              </w:rPr>
              <w:t xml:space="preserve"> и </w:t>
            </w:r>
            <w:proofErr w:type="spellStart"/>
            <w:r>
              <w:rPr>
                <w:szCs w:val="28"/>
              </w:rPr>
              <w:t>полураздель</w:t>
            </w:r>
            <w:r w:rsidRPr="00863BFD">
              <w:rPr>
                <w:szCs w:val="28"/>
              </w:rPr>
              <w:t>ной</w:t>
            </w:r>
            <w:proofErr w:type="spellEnd"/>
            <w:r>
              <w:rPr>
                <w:szCs w:val="28"/>
              </w:rPr>
              <w:t xml:space="preserve"> систем водоотведения.</w:t>
            </w:r>
          </w:p>
        </w:tc>
        <w:tc>
          <w:tcPr>
            <w:tcW w:w="993" w:type="dxa"/>
            <w:vAlign w:val="center"/>
          </w:tcPr>
          <w:p w:rsidR="00494371" w:rsidRPr="00443196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94371" w:rsidRPr="00443196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443196">
              <w:rPr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94371" w:rsidRPr="00443196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94371" w:rsidRDefault="00494371" w:rsidP="00E84ECA">
            <w:pPr>
              <w:ind w:firstLine="0"/>
              <w:jc w:val="center"/>
            </w:pPr>
            <w:r w:rsidRPr="00A2418B">
              <w:rPr>
                <w:szCs w:val="28"/>
              </w:rPr>
              <w:t>7</w:t>
            </w:r>
          </w:p>
        </w:tc>
      </w:tr>
      <w:tr w:rsidR="00494371" w:rsidRPr="00D8526E" w:rsidTr="00E84ECA">
        <w:trPr>
          <w:trHeight w:val="715"/>
        </w:trPr>
        <w:tc>
          <w:tcPr>
            <w:tcW w:w="640" w:type="dxa"/>
            <w:vAlign w:val="center"/>
          </w:tcPr>
          <w:p w:rsidR="00494371" w:rsidRPr="00D8526E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5244" w:type="dxa"/>
          </w:tcPr>
          <w:p w:rsidR="00494371" w:rsidRPr="00BB0981" w:rsidRDefault="00494371" w:rsidP="00E84ECA">
            <w:pPr>
              <w:tabs>
                <w:tab w:val="left" w:pos="0"/>
              </w:tabs>
              <w:ind w:firstLine="0"/>
              <w:rPr>
                <w:szCs w:val="28"/>
              </w:rPr>
            </w:pPr>
            <w:r w:rsidRPr="00BB0981">
              <w:rPr>
                <w:szCs w:val="28"/>
              </w:rPr>
              <w:t>Характеристика</w:t>
            </w:r>
            <w:r>
              <w:rPr>
                <w:szCs w:val="28"/>
              </w:rPr>
              <w:t xml:space="preserve"> и </w:t>
            </w:r>
            <w:r w:rsidRPr="00BB0981">
              <w:rPr>
                <w:szCs w:val="28"/>
              </w:rPr>
              <w:t xml:space="preserve"> </w:t>
            </w:r>
            <w:r>
              <w:rPr>
                <w:szCs w:val="28"/>
              </w:rPr>
              <w:t>о</w:t>
            </w:r>
            <w:r w:rsidRPr="00BB0981">
              <w:rPr>
                <w:szCs w:val="28"/>
              </w:rPr>
              <w:t>чистка</w:t>
            </w:r>
            <w:r>
              <w:rPr>
                <w:szCs w:val="28"/>
              </w:rPr>
              <w:t xml:space="preserve"> </w:t>
            </w:r>
            <w:r w:rsidRPr="00BB0981">
              <w:rPr>
                <w:szCs w:val="28"/>
              </w:rPr>
              <w:t>поверхностного стока</w:t>
            </w:r>
            <w:r>
              <w:rPr>
                <w:szCs w:val="28"/>
              </w:rPr>
              <w:t>.</w:t>
            </w:r>
          </w:p>
        </w:tc>
        <w:tc>
          <w:tcPr>
            <w:tcW w:w="993" w:type="dxa"/>
            <w:vAlign w:val="center"/>
          </w:tcPr>
          <w:p w:rsidR="00494371" w:rsidRPr="00443196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94371" w:rsidRPr="00443196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443196">
              <w:rPr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94371" w:rsidRPr="00443196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494371" w:rsidRDefault="00494371" w:rsidP="00E84ECA">
            <w:pPr>
              <w:ind w:firstLine="0"/>
              <w:jc w:val="center"/>
            </w:pPr>
            <w:r w:rsidRPr="00A2418B">
              <w:rPr>
                <w:szCs w:val="28"/>
              </w:rPr>
              <w:t>7</w:t>
            </w:r>
          </w:p>
        </w:tc>
      </w:tr>
      <w:tr w:rsidR="00494371" w:rsidRPr="00D8526E" w:rsidTr="00E84ECA">
        <w:trPr>
          <w:trHeight w:val="556"/>
        </w:trPr>
        <w:tc>
          <w:tcPr>
            <w:tcW w:w="5884" w:type="dxa"/>
            <w:gridSpan w:val="2"/>
            <w:vAlign w:val="center"/>
          </w:tcPr>
          <w:p w:rsidR="00494371" w:rsidRPr="00D8526E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Итого</w:t>
            </w:r>
          </w:p>
        </w:tc>
        <w:tc>
          <w:tcPr>
            <w:tcW w:w="993" w:type="dxa"/>
            <w:vAlign w:val="center"/>
          </w:tcPr>
          <w:p w:rsidR="00494371" w:rsidRPr="00D8526E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494371" w:rsidRPr="00D8526E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b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494371" w:rsidRPr="00D8526E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494371" w:rsidRPr="00D8526E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63</w:t>
            </w:r>
          </w:p>
        </w:tc>
      </w:tr>
    </w:tbl>
    <w:p w:rsidR="0031033E" w:rsidRDefault="0031033E" w:rsidP="00F446CE">
      <w:pPr>
        <w:ind w:firstLine="0"/>
        <w:jc w:val="center"/>
        <w:rPr>
          <w:rFonts w:eastAsia="Calibri"/>
          <w:b/>
          <w:bCs/>
          <w:szCs w:val="28"/>
        </w:rPr>
      </w:pPr>
      <w:r w:rsidRPr="00014F2B">
        <w:rPr>
          <w:rFonts w:eastAsia="Calibri"/>
          <w:b/>
          <w:bCs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494371" w:rsidRDefault="00494371" w:rsidP="009919DD">
      <w:pPr>
        <w:spacing w:line="220" w:lineRule="exact"/>
        <w:ind w:firstLine="0"/>
        <w:jc w:val="center"/>
        <w:rPr>
          <w:rFonts w:eastAsia="Calibri"/>
          <w:b/>
          <w:bCs/>
          <w:szCs w:val="28"/>
        </w:rPr>
      </w:pP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65"/>
        <w:gridCol w:w="6007"/>
      </w:tblGrid>
      <w:tr w:rsidR="00494371" w:rsidRPr="00F446CE" w:rsidTr="009919DD">
        <w:trPr>
          <w:trHeight w:val="823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94371" w:rsidRPr="00F446CE" w:rsidRDefault="00494371" w:rsidP="00E84ECA">
            <w:pPr>
              <w:ind w:firstLine="0"/>
              <w:jc w:val="center"/>
              <w:rPr>
                <w:rFonts w:eastAsia="Calibri"/>
                <w:b/>
                <w:bCs/>
                <w:szCs w:val="28"/>
              </w:rPr>
            </w:pPr>
            <w:r w:rsidRPr="00F446CE">
              <w:rPr>
                <w:rFonts w:eastAsia="Calibri"/>
                <w:b/>
                <w:bCs/>
                <w:szCs w:val="28"/>
              </w:rPr>
              <w:t>№</w:t>
            </w:r>
          </w:p>
          <w:p w:rsidR="00494371" w:rsidRPr="00F446CE" w:rsidRDefault="00494371" w:rsidP="00E84ECA">
            <w:pPr>
              <w:ind w:firstLine="0"/>
              <w:jc w:val="center"/>
              <w:rPr>
                <w:rFonts w:eastAsia="Calibri"/>
                <w:b/>
                <w:bCs/>
                <w:szCs w:val="28"/>
              </w:rPr>
            </w:pPr>
            <w:r w:rsidRPr="00F446CE">
              <w:rPr>
                <w:rFonts w:eastAsia="Calibri"/>
                <w:b/>
                <w:bCs/>
                <w:szCs w:val="28"/>
              </w:rPr>
              <w:t>п/п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494371" w:rsidRPr="00F446CE" w:rsidRDefault="00494371" w:rsidP="00E84ECA">
            <w:pPr>
              <w:ind w:firstLine="0"/>
              <w:jc w:val="center"/>
              <w:rPr>
                <w:rFonts w:eastAsia="Calibri"/>
                <w:b/>
                <w:bCs/>
                <w:szCs w:val="28"/>
              </w:rPr>
            </w:pPr>
            <w:r w:rsidRPr="00F446CE">
              <w:rPr>
                <w:rFonts w:eastAsia="Calibri"/>
                <w:b/>
                <w:bCs/>
                <w:szCs w:val="28"/>
              </w:rPr>
              <w:t>Наименование раздела</w:t>
            </w:r>
            <w:r w:rsidRPr="00D2714B">
              <w:rPr>
                <w:b/>
                <w:bCs/>
                <w:szCs w:val="28"/>
              </w:rPr>
              <w:t xml:space="preserve"> дисциплины</w:t>
            </w:r>
          </w:p>
        </w:tc>
        <w:tc>
          <w:tcPr>
            <w:tcW w:w="6007" w:type="dxa"/>
            <w:shd w:val="clear" w:color="auto" w:fill="auto"/>
            <w:vAlign w:val="center"/>
          </w:tcPr>
          <w:p w:rsidR="00494371" w:rsidRDefault="00494371" w:rsidP="00E84ECA">
            <w:pPr>
              <w:ind w:firstLine="0"/>
              <w:jc w:val="center"/>
              <w:rPr>
                <w:rFonts w:eastAsia="Calibri"/>
                <w:b/>
                <w:bCs/>
                <w:szCs w:val="28"/>
              </w:rPr>
            </w:pPr>
            <w:r w:rsidRPr="00F446CE">
              <w:rPr>
                <w:rFonts w:eastAsia="Calibri"/>
                <w:b/>
                <w:bCs/>
                <w:szCs w:val="28"/>
              </w:rPr>
              <w:t>Перечень учебно-методического</w:t>
            </w:r>
          </w:p>
          <w:p w:rsidR="00494371" w:rsidRPr="00F446CE" w:rsidRDefault="00494371" w:rsidP="00E84ECA">
            <w:pPr>
              <w:ind w:firstLine="0"/>
              <w:jc w:val="center"/>
              <w:rPr>
                <w:rFonts w:eastAsia="Calibri"/>
                <w:b/>
                <w:bCs/>
                <w:szCs w:val="28"/>
              </w:rPr>
            </w:pPr>
            <w:r w:rsidRPr="00F446CE">
              <w:rPr>
                <w:rFonts w:eastAsia="Calibri"/>
                <w:b/>
                <w:bCs/>
                <w:szCs w:val="28"/>
              </w:rPr>
              <w:t xml:space="preserve"> обеспечения</w:t>
            </w:r>
          </w:p>
        </w:tc>
      </w:tr>
      <w:tr w:rsidR="00494371" w:rsidRPr="00F446CE" w:rsidTr="009919DD">
        <w:trPr>
          <w:trHeight w:val="3387"/>
          <w:jc w:val="center"/>
        </w:trPr>
        <w:tc>
          <w:tcPr>
            <w:tcW w:w="675" w:type="dxa"/>
            <w:shd w:val="clear" w:color="auto" w:fill="auto"/>
          </w:tcPr>
          <w:p w:rsidR="00494371" w:rsidRPr="00F446CE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F446CE">
              <w:rPr>
                <w:szCs w:val="28"/>
              </w:rPr>
              <w:t>1</w:t>
            </w:r>
          </w:p>
        </w:tc>
        <w:tc>
          <w:tcPr>
            <w:tcW w:w="3065" w:type="dxa"/>
            <w:shd w:val="clear" w:color="auto" w:fill="auto"/>
          </w:tcPr>
          <w:p w:rsidR="00494371" w:rsidRDefault="00494371" w:rsidP="00E84ECA">
            <w:pPr>
              <w:ind w:firstLine="0"/>
              <w:rPr>
                <w:szCs w:val="28"/>
              </w:rPr>
            </w:pPr>
            <w:r w:rsidRPr="00BB0981">
              <w:rPr>
                <w:szCs w:val="28"/>
              </w:rPr>
              <w:t xml:space="preserve">Атмосферные осадки. </w:t>
            </w:r>
          </w:p>
          <w:p w:rsidR="00494371" w:rsidRPr="00911B9D" w:rsidRDefault="00494371" w:rsidP="00E84ECA">
            <w:pPr>
              <w:tabs>
                <w:tab w:val="left" w:pos="0"/>
              </w:tabs>
              <w:ind w:firstLine="0"/>
              <w:rPr>
                <w:bCs/>
                <w:szCs w:val="28"/>
              </w:rPr>
            </w:pPr>
            <w:r w:rsidRPr="00BB0981">
              <w:rPr>
                <w:szCs w:val="28"/>
              </w:rPr>
              <w:t>Краткая история развития  дождевой канализации</w:t>
            </w:r>
            <w:r>
              <w:rPr>
                <w:szCs w:val="28"/>
              </w:rPr>
              <w:t>.</w:t>
            </w:r>
            <w:r w:rsidRPr="00BB0981">
              <w:rPr>
                <w:szCs w:val="28"/>
              </w:rPr>
              <w:t xml:space="preserve">  Формирование дождевых стоков</w:t>
            </w:r>
            <w:r>
              <w:rPr>
                <w:szCs w:val="28"/>
              </w:rPr>
              <w:t>.</w:t>
            </w:r>
            <w:r w:rsidRPr="00BB0981">
              <w:rPr>
                <w:szCs w:val="28"/>
              </w:rPr>
              <w:t xml:space="preserve">            </w:t>
            </w:r>
            <w:r>
              <w:rPr>
                <w:bCs/>
                <w:szCs w:val="28"/>
              </w:rPr>
              <w:t>Системы и схемы водоотведения.</w:t>
            </w:r>
          </w:p>
        </w:tc>
        <w:tc>
          <w:tcPr>
            <w:tcW w:w="6007" w:type="dxa"/>
            <w:shd w:val="clear" w:color="auto" w:fill="auto"/>
          </w:tcPr>
          <w:p w:rsidR="00494371" w:rsidRPr="00F446CE" w:rsidRDefault="00494371" w:rsidP="00E84ECA">
            <w:pPr>
              <w:numPr>
                <w:ilvl w:val="0"/>
                <w:numId w:val="1"/>
              </w:numPr>
              <w:tabs>
                <w:tab w:val="clear" w:pos="720"/>
                <w:tab w:val="num" w:pos="34"/>
              </w:tabs>
              <w:ind w:left="0" w:firstLine="0"/>
              <w:rPr>
                <w:szCs w:val="28"/>
              </w:rPr>
            </w:pPr>
            <w:r w:rsidRPr="00F446CE">
              <w:rPr>
                <w:szCs w:val="28"/>
              </w:rPr>
              <w:t xml:space="preserve">Водоснабжение и водоотведение на железнодорожном транспорте: Учебник / Под ред. проф. В.С. </w:t>
            </w:r>
            <w:proofErr w:type="spellStart"/>
            <w:r w:rsidRPr="00F446CE">
              <w:rPr>
                <w:szCs w:val="28"/>
              </w:rPr>
              <w:t>Дикаревского</w:t>
            </w:r>
            <w:proofErr w:type="spellEnd"/>
            <w:r w:rsidRPr="00F446CE">
              <w:rPr>
                <w:szCs w:val="28"/>
              </w:rPr>
              <w:t xml:space="preserve">. – 2-е изд. </w:t>
            </w:r>
            <w:proofErr w:type="spellStart"/>
            <w:r w:rsidRPr="00F446CE">
              <w:rPr>
                <w:szCs w:val="28"/>
              </w:rPr>
              <w:t>перераб</w:t>
            </w:r>
            <w:proofErr w:type="spellEnd"/>
            <w:r w:rsidRPr="00F446CE">
              <w:rPr>
                <w:szCs w:val="28"/>
              </w:rPr>
              <w:t>. – М.: Учебно-методический центр по образовани</w:t>
            </w:r>
            <w:r>
              <w:rPr>
                <w:szCs w:val="28"/>
              </w:rPr>
              <w:t>ю на железнодорожном транспорте</w:t>
            </w:r>
            <w:r w:rsidRPr="00F446CE">
              <w:rPr>
                <w:szCs w:val="28"/>
              </w:rPr>
              <w:t>, 2009. – 447 с.</w:t>
            </w:r>
          </w:p>
          <w:p w:rsidR="00494371" w:rsidRPr="00681D24" w:rsidRDefault="00494371" w:rsidP="00E84ECA">
            <w:pPr>
              <w:numPr>
                <w:ilvl w:val="0"/>
                <w:numId w:val="1"/>
              </w:numPr>
              <w:tabs>
                <w:tab w:val="clear" w:pos="720"/>
                <w:tab w:val="num" w:pos="34"/>
              </w:tabs>
              <w:ind w:left="0" w:firstLine="0"/>
              <w:rPr>
                <w:szCs w:val="28"/>
              </w:rPr>
            </w:pPr>
            <w:r w:rsidRPr="00F446CE">
              <w:rPr>
                <w:szCs w:val="28"/>
              </w:rPr>
              <w:t>Павлова Н.Н. Водоотведение и очистка сточных вод (Раздел – Водоотводящие сети населенных мест). Конспект лекций. – ООО «Издат</w:t>
            </w:r>
            <w:r>
              <w:rPr>
                <w:szCs w:val="28"/>
              </w:rPr>
              <w:t>ельство «ОМ-Пресс», СПб., 2005.–</w:t>
            </w:r>
            <w:r w:rsidRPr="00F446CE">
              <w:rPr>
                <w:szCs w:val="28"/>
              </w:rPr>
              <w:t xml:space="preserve">106 с. </w:t>
            </w:r>
          </w:p>
        </w:tc>
      </w:tr>
      <w:tr w:rsidR="00494371" w:rsidRPr="00F446CE" w:rsidTr="009919DD">
        <w:trPr>
          <w:trHeight w:val="3406"/>
          <w:jc w:val="center"/>
        </w:trPr>
        <w:tc>
          <w:tcPr>
            <w:tcW w:w="675" w:type="dxa"/>
            <w:shd w:val="clear" w:color="auto" w:fill="auto"/>
          </w:tcPr>
          <w:p w:rsidR="00494371" w:rsidRPr="00F446CE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F446CE">
              <w:rPr>
                <w:szCs w:val="28"/>
              </w:rPr>
              <w:t>2</w:t>
            </w:r>
          </w:p>
        </w:tc>
        <w:tc>
          <w:tcPr>
            <w:tcW w:w="3065" w:type="dxa"/>
            <w:shd w:val="clear" w:color="auto" w:fill="auto"/>
          </w:tcPr>
          <w:p w:rsidR="00494371" w:rsidRPr="00911B9D" w:rsidRDefault="00494371" w:rsidP="00E84ECA">
            <w:pPr>
              <w:tabs>
                <w:tab w:val="left" w:pos="0"/>
              </w:tabs>
              <w:ind w:firstLine="0"/>
              <w:rPr>
                <w:bCs/>
                <w:szCs w:val="28"/>
              </w:rPr>
            </w:pPr>
            <w:r w:rsidRPr="003069D2">
              <w:rPr>
                <w:szCs w:val="28"/>
              </w:rPr>
              <w:t>Дождевая водоотводящая сеть</w:t>
            </w:r>
            <w:r>
              <w:rPr>
                <w:szCs w:val="28"/>
              </w:rPr>
              <w:t xml:space="preserve"> (водостоки). </w:t>
            </w:r>
          </w:p>
        </w:tc>
        <w:tc>
          <w:tcPr>
            <w:tcW w:w="6007" w:type="dxa"/>
            <w:shd w:val="clear" w:color="auto" w:fill="auto"/>
          </w:tcPr>
          <w:p w:rsidR="00494371" w:rsidRPr="00F446CE" w:rsidRDefault="00494371" w:rsidP="00E84ECA">
            <w:pPr>
              <w:numPr>
                <w:ilvl w:val="0"/>
                <w:numId w:val="7"/>
              </w:numPr>
              <w:ind w:left="0" w:firstLine="0"/>
              <w:rPr>
                <w:szCs w:val="28"/>
              </w:rPr>
            </w:pPr>
            <w:r w:rsidRPr="00F446CE">
              <w:rPr>
                <w:szCs w:val="28"/>
              </w:rPr>
              <w:t xml:space="preserve">Водоснабжение и водоотведение на железнодорожном транспорте: Учебник / Под ред. проф. В.С. </w:t>
            </w:r>
            <w:proofErr w:type="spellStart"/>
            <w:r w:rsidRPr="00F446CE">
              <w:rPr>
                <w:szCs w:val="28"/>
              </w:rPr>
              <w:t>Дикаревского</w:t>
            </w:r>
            <w:proofErr w:type="spellEnd"/>
            <w:r w:rsidRPr="00F446CE">
              <w:rPr>
                <w:szCs w:val="28"/>
              </w:rPr>
              <w:t xml:space="preserve">. – 2-е изд. </w:t>
            </w:r>
            <w:proofErr w:type="spellStart"/>
            <w:r w:rsidRPr="00F446CE">
              <w:rPr>
                <w:szCs w:val="28"/>
              </w:rPr>
              <w:t>перераб</w:t>
            </w:r>
            <w:proofErr w:type="spellEnd"/>
            <w:r w:rsidRPr="00F446CE">
              <w:rPr>
                <w:szCs w:val="28"/>
              </w:rPr>
              <w:t xml:space="preserve">. – М.: Учебно-методический центр по образованию на железнодорожном </w:t>
            </w:r>
            <w:r>
              <w:rPr>
                <w:szCs w:val="28"/>
              </w:rPr>
              <w:t>транспорте</w:t>
            </w:r>
            <w:r w:rsidRPr="00F446CE">
              <w:rPr>
                <w:szCs w:val="28"/>
              </w:rPr>
              <w:t>, 2009. – 447 с.</w:t>
            </w:r>
          </w:p>
          <w:p w:rsidR="00494371" w:rsidRPr="00317542" w:rsidRDefault="00494371" w:rsidP="00E84ECA">
            <w:pPr>
              <w:numPr>
                <w:ilvl w:val="0"/>
                <w:numId w:val="7"/>
              </w:numPr>
              <w:ind w:left="0" w:firstLine="0"/>
              <w:rPr>
                <w:szCs w:val="28"/>
              </w:rPr>
            </w:pPr>
            <w:r w:rsidRPr="00F446CE">
              <w:rPr>
                <w:szCs w:val="28"/>
              </w:rPr>
              <w:t>Павлова Н.Н. Водоотведение и очистка сточных вод (Раздел – Водоотводящие сети населенных мест). Конспект лекций. – ООО «Издат</w:t>
            </w:r>
            <w:r>
              <w:rPr>
                <w:szCs w:val="28"/>
              </w:rPr>
              <w:t>ельство «ОМ-Пресс», СПб., 2005.–</w:t>
            </w:r>
            <w:r w:rsidRPr="00F446CE">
              <w:rPr>
                <w:szCs w:val="28"/>
              </w:rPr>
              <w:t>106 с.</w:t>
            </w:r>
          </w:p>
        </w:tc>
      </w:tr>
      <w:tr w:rsidR="00494371" w:rsidRPr="00F446CE" w:rsidTr="009919DD">
        <w:trPr>
          <w:trHeight w:val="3385"/>
          <w:jc w:val="center"/>
        </w:trPr>
        <w:tc>
          <w:tcPr>
            <w:tcW w:w="675" w:type="dxa"/>
            <w:shd w:val="clear" w:color="auto" w:fill="auto"/>
          </w:tcPr>
          <w:p w:rsidR="00494371" w:rsidRPr="00F446CE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F446CE">
              <w:rPr>
                <w:szCs w:val="28"/>
              </w:rPr>
              <w:t>3</w:t>
            </w:r>
          </w:p>
        </w:tc>
        <w:tc>
          <w:tcPr>
            <w:tcW w:w="3065" w:type="dxa"/>
            <w:shd w:val="clear" w:color="auto" w:fill="auto"/>
          </w:tcPr>
          <w:p w:rsidR="00494371" w:rsidRPr="00911B9D" w:rsidRDefault="00494371" w:rsidP="00E84ECA">
            <w:pPr>
              <w:tabs>
                <w:tab w:val="left" w:pos="0"/>
              </w:tabs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Показатели дождя и их определение для</w:t>
            </w:r>
            <w:r w:rsidRPr="003C1844">
              <w:rPr>
                <w:szCs w:val="28"/>
              </w:rPr>
              <w:t xml:space="preserve"> расчета дождевой сети</w:t>
            </w:r>
            <w:r>
              <w:rPr>
                <w:szCs w:val="28"/>
              </w:rPr>
              <w:t>.</w:t>
            </w:r>
          </w:p>
        </w:tc>
        <w:tc>
          <w:tcPr>
            <w:tcW w:w="6007" w:type="dxa"/>
            <w:shd w:val="clear" w:color="auto" w:fill="auto"/>
          </w:tcPr>
          <w:p w:rsidR="00494371" w:rsidRPr="00F446CE" w:rsidRDefault="00494371" w:rsidP="00E84ECA">
            <w:pPr>
              <w:numPr>
                <w:ilvl w:val="0"/>
                <w:numId w:val="8"/>
              </w:numPr>
              <w:ind w:left="0" w:firstLine="0"/>
              <w:rPr>
                <w:szCs w:val="28"/>
              </w:rPr>
            </w:pPr>
            <w:r w:rsidRPr="00F446CE">
              <w:rPr>
                <w:szCs w:val="28"/>
              </w:rPr>
              <w:t xml:space="preserve">Водоснабжение и водоотведение на железнодорожном транспорте: Учебник / Под ред. проф. В.С. </w:t>
            </w:r>
            <w:proofErr w:type="spellStart"/>
            <w:r w:rsidRPr="00F446CE">
              <w:rPr>
                <w:szCs w:val="28"/>
              </w:rPr>
              <w:t>Дикаревского</w:t>
            </w:r>
            <w:proofErr w:type="spellEnd"/>
            <w:r w:rsidRPr="00F446CE">
              <w:rPr>
                <w:szCs w:val="28"/>
              </w:rPr>
              <w:t xml:space="preserve">. – 2-е изд. </w:t>
            </w:r>
            <w:proofErr w:type="spellStart"/>
            <w:r w:rsidRPr="00F446CE">
              <w:rPr>
                <w:szCs w:val="28"/>
              </w:rPr>
              <w:t>перераб</w:t>
            </w:r>
            <w:proofErr w:type="spellEnd"/>
            <w:r w:rsidRPr="00F446CE">
              <w:rPr>
                <w:szCs w:val="28"/>
              </w:rPr>
              <w:t>. – М.: Учебно-методический центр по образовани</w:t>
            </w:r>
            <w:r>
              <w:rPr>
                <w:szCs w:val="28"/>
              </w:rPr>
              <w:t>ю на железнодорожном транспорте</w:t>
            </w:r>
            <w:r w:rsidRPr="00F446CE">
              <w:rPr>
                <w:szCs w:val="28"/>
              </w:rPr>
              <w:t>, 2009. – 447 с.</w:t>
            </w:r>
          </w:p>
          <w:p w:rsidR="00494371" w:rsidRPr="00317542" w:rsidRDefault="00494371" w:rsidP="00E84ECA">
            <w:pPr>
              <w:numPr>
                <w:ilvl w:val="0"/>
                <w:numId w:val="8"/>
              </w:numPr>
              <w:ind w:left="0" w:firstLine="0"/>
              <w:rPr>
                <w:szCs w:val="28"/>
              </w:rPr>
            </w:pPr>
            <w:r w:rsidRPr="00F446CE">
              <w:rPr>
                <w:szCs w:val="28"/>
              </w:rPr>
              <w:t>Павлова Н.Н. Водоотведение и очистка сточных вод (Раздел – Водоотводящие сети населенных мест). Конспект лекций. – ООО «Издател</w:t>
            </w:r>
            <w:r>
              <w:rPr>
                <w:szCs w:val="28"/>
              </w:rPr>
              <w:t>ьство «ОМ-Пресс», СПб., 2005.–</w:t>
            </w:r>
            <w:r w:rsidRPr="00F446CE">
              <w:rPr>
                <w:szCs w:val="28"/>
              </w:rPr>
              <w:t xml:space="preserve">106 с. </w:t>
            </w:r>
          </w:p>
        </w:tc>
      </w:tr>
      <w:tr w:rsidR="00494371" w:rsidRPr="00F446CE" w:rsidTr="009919DD">
        <w:trPr>
          <w:trHeight w:val="1124"/>
          <w:jc w:val="center"/>
        </w:trPr>
        <w:tc>
          <w:tcPr>
            <w:tcW w:w="675" w:type="dxa"/>
            <w:shd w:val="clear" w:color="auto" w:fill="auto"/>
          </w:tcPr>
          <w:p w:rsidR="00494371" w:rsidRPr="00F446CE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F446CE">
              <w:rPr>
                <w:szCs w:val="28"/>
              </w:rPr>
              <w:t>4</w:t>
            </w:r>
          </w:p>
        </w:tc>
        <w:tc>
          <w:tcPr>
            <w:tcW w:w="3065" w:type="dxa"/>
            <w:shd w:val="clear" w:color="auto" w:fill="auto"/>
          </w:tcPr>
          <w:p w:rsidR="00494371" w:rsidRPr="0057198E" w:rsidRDefault="00494371" w:rsidP="00E84ECA">
            <w:pPr>
              <w:tabs>
                <w:tab w:val="left" w:pos="0"/>
              </w:tabs>
              <w:ind w:firstLine="0"/>
              <w:rPr>
                <w:bCs/>
                <w:szCs w:val="28"/>
              </w:rPr>
            </w:pPr>
            <w:r w:rsidRPr="0057198E">
              <w:rPr>
                <w:szCs w:val="28"/>
              </w:rPr>
              <w:t>Расчет и проектирование дождевой водоотводящей сети</w:t>
            </w:r>
            <w:r>
              <w:rPr>
                <w:szCs w:val="28"/>
              </w:rPr>
              <w:t>.</w:t>
            </w:r>
          </w:p>
        </w:tc>
        <w:tc>
          <w:tcPr>
            <w:tcW w:w="6007" w:type="dxa"/>
            <w:shd w:val="clear" w:color="auto" w:fill="auto"/>
          </w:tcPr>
          <w:p w:rsidR="00494371" w:rsidRPr="00F446CE" w:rsidRDefault="00494371" w:rsidP="00E84ECA">
            <w:pPr>
              <w:numPr>
                <w:ilvl w:val="0"/>
                <w:numId w:val="9"/>
              </w:numPr>
              <w:ind w:left="0" w:firstLine="0"/>
              <w:rPr>
                <w:szCs w:val="28"/>
              </w:rPr>
            </w:pPr>
            <w:r w:rsidRPr="00F446CE">
              <w:rPr>
                <w:szCs w:val="28"/>
              </w:rPr>
              <w:t xml:space="preserve">Водоснабжение и водоотведение на железнодорожном транспорте: Учебник / Под ред. проф. В.С. </w:t>
            </w:r>
            <w:proofErr w:type="spellStart"/>
            <w:r w:rsidRPr="00F446CE">
              <w:rPr>
                <w:szCs w:val="28"/>
              </w:rPr>
              <w:t>Дикаревского</w:t>
            </w:r>
            <w:proofErr w:type="spellEnd"/>
            <w:r w:rsidRPr="00F446CE">
              <w:rPr>
                <w:szCs w:val="28"/>
              </w:rPr>
              <w:t xml:space="preserve">. – 2-е изд. </w:t>
            </w:r>
            <w:proofErr w:type="spellStart"/>
            <w:r w:rsidRPr="00F446CE">
              <w:rPr>
                <w:szCs w:val="28"/>
              </w:rPr>
              <w:t>перераб</w:t>
            </w:r>
            <w:proofErr w:type="spellEnd"/>
            <w:r w:rsidRPr="00F446CE">
              <w:rPr>
                <w:szCs w:val="28"/>
              </w:rPr>
              <w:t>. – М.: Учебно-методический центр по образовани</w:t>
            </w:r>
            <w:r>
              <w:rPr>
                <w:szCs w:val="28"/>
              </w:rPr>
              <w:t>ю на железнодорожном транспорте</w:t>
            </w:r>
            <w:r w:rsidRPr="00F446CE">
              <w:rPr>
                <w:szCs w:val="28"/>
              </w:rPr>
              <w:t>, 2009. – 447 с.</w:t>
            </w:r>
          </w:p>
          <w:p w:rsidR="00494371" w:rsidRPr="00317542" w:rsidRDefault="00494371" w:rsidP="00E84ECA">
            <w:pPr>
              <w:numPr>
                <w:ilvl w:val="0"/>
                <w:numId w:val="9"/>
              </w:numPr>
              <w:ind w:left="0" w:firstLine="0"/>
              <w:rPr>
                <w:szCs w:val="28"/>
              </w:rPr>
            </w:pPr>
            <w:r w:rsidRPr="00F446CE">
              <w:rPr>
                <w:szCs w:val="28"/>
              </w:rPr>
              <w:t>Павлова Н.Н. Водоотведение и очистка сточных вод (Раздел – Водоотводящие сети населенных мест). Конспект лекций. – ООО «Издат</w:t>
            </w:r>
            <w:r>
              <w:rPr>
                <w:szCs w:val="28"/>
              </w:rPr>
              <w:t>ельство «ОМ-Пресс», СПб., 2005.–</w:t>
            </w:r>
            <w:r w:rsidRPr="00F446CE">
              <w:rPr>
                <w:szCs w:val="28"/>
              </w:rPr>
              <w:t xml:space="preserve">106 с. </w:t>
            </w:r>
          </w:p>
        </w:tc>
      </w:tr>
      <w:tr w:rsidR="00494371" w:rsidRPr="00F446CE" w:rsidTr="009919DD">
        <w:trPr>
          <w:trHeight w:val="3405"/>
          <w:jc w:val="center"/>
        </w:trPr>
        <w:tc>
          <w:tcPr>
            <w:tcW w:w="675" w:type="dxa"/>
            <w:shd w:val="clear" w:color="auto" w:fill="auto"/>
          </w:tcPr>
          <w:p w:rsidR="00494371" w:rsidRPr="00F446CE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F446CE">
              <w:rPr>
                <w:szCs w:val="28"/>
              </w:rPr>
              <w:t>5</w:t>
            </w:r>
          </w:p>
        </w:tc>
        <w:tc>
          <w:tcPr>
            <w:tcW w:w="3065" w:type="dxa"/>
            <w:shd w:val="clear" w:color="auto" w:fill="auto"/>
          </w:tcPr>
          <w:p w:rsidR="00494371" w:rsidRPr="0057198E" w:rsidRDefault="00494371" w:rsidP="00E84ECA">
            <w:pPr>
              <w:tabs>
                <w:tab w:val="left" w:pos="0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Ги</w:t>
            </w:r>
            <w:r w:rsidRPr="00F7528C">
              <w:rPr>
                <w:szCs w:val="28"/>
              </w:rPr>
              <w:t>дравлически</w:t>
            </w:r>
            <w:r>
              <w:rPr>
                <w:szCs w:val="28"/>
              </w:rPr>
              <w:t>й р</w:t>
            </w:r>
            <w:r w:rsidRPr="0057198E">
              <w:rPr>
                <w:szCs w:val="28"/>
              </w:rPr>
              <w:t xml:space="preserve">асчет </w:t>
            </w:r>
            <w:r>
              <w:rPr>
                <w:szCs w:val="28"/>
              </w:rPr>
              <w:t xml:space="preserve">и </w:t>
            </w:r>
            <w:r w:rsidRPr="001F7EA7">
              <w:rPr>
                <w:szCs w:val="28"/>
              </w:rPr>
              <w:t>конструировани</w:t>
            </w:r>
            <w:r>
              <w:rPr>
                <w:szCs w:val="28"/>
              </w:rPr>
              <w:t xml:space="preserve">е </w:t>
            </w:r>
            <w:r w:rsidRPr="0057198E">
              <w:rPr>
                <w:szCs w:val="28"/>
              </w:rPr>
              <w:t>дождевой сети</w:t>
            </w:r>
            <w:r>
              <w:rPr>
                <w:szCs w:val="28"/>
              </w:rPr>
              <w:t>.</w:t>
            </w:r>
          </w:p>
        </w:tc>
        <w:tc>
          <w:tcPr>
            <w:tcW w:w="6007" w:type="dxa"/>
            <w:shd w:val="clear" w:color="auto" w:fill="auto"/>
          </w:tcPr>
          <w:p w:rsidR="00494371" w:rsidRPr="00F446CE" w:rsidRDefault="00494371" w:rsidP="00E84ECA">
            <w:pPr>
              <w:numPr>
                <w:ilvl w:val="0"/>
                <w:numId w:val="10"/>
              </w:numPr>
              <w:ind w:left="0" w:firstLine="0"/>
              <w:rPr>
                <w:szCs w:val="28"/>
              </w:rPr>
            </w:pPr>
            <w:r w:rsidRPr="00F446CE">
              <w:rPr>
                <w:szCs w:val="28"/>
              </w:rPr>
              <w:t xml:space="preserve">Водоснабжение и водоотведение на железнодорожном транспорте: Учебник / Под ред. проф. В.С. </w:t>
            </w:r>
            <w:proofErr w:type="spellStart"/>
            <w:r w:rsidRPr="00F446CE">
              <w:rPr>
                <w:szCs w:val="28"/>
              </w:rPr>
              <w:t>Дикаревского</w:t>
            </w:r>
            <w:proofErr w:type="spellEnd"/>
            <w:r w:rsidRPr="00F446CE">
              <w:rPr>
                <w:szCs w:val="28"/>
              </w:rPr>
              <w:t xml:space="preserve">. – 2-е изд. </w:t>
            </w:r>
            <w:proofErr w:type="spellStart"/>
            <w:r w:rsidRPr="00F446CE">
              <w:rPr>
                <w:szCs w:val="28"/>
              </w:rPr>
              <w:t>перераб</w:t>
            </w:r>
            <w:proofErr w:type="spellEnd"/>
            <w:r w:rsidRPr="00F446CE">
              <w:rPr>
                <w:szCs w:val="28"/>
              </w:rPr>
              <w:t>. – М.: Учебно-методический центр по образовани</w:t>
            </w:r>
            <w:r>
              <w:rPr>
                <w:szCs w:val="28"/>
              </w:rPr>
              <w:t>ю на железнодорожном транспорте</w:t>
            </w:r>
            <w:r w:rsidRPr="00F446CE">
              <w:rPr>
                <w:szCs w:val="28"/>
              </w:rPr>
              <w:t>, 2009. – 447 с.</w:t>
            </w:r>
          </w:p>
          <w:p w:rsidR="00494371" w:rsidRPr="00317542" w:rsidRDefault="00494371" w:rsidP="00E84ECA">
            <w:pPr>
              <w:numPr>
                <w:ilvl w:val="0"/>
                <w:numId w:val="10"/>
              </w:numPr>
              <w:ind w:left="0" w:firstLine="0"/>
              <w:rPr>
                <w:szCs w:val="28"/>
              </w:rPr>
            </w:pPr>
            <w:r w:rsidRPr="00F446CE">
              <w:rPr>
                <w:szCs w:val="28"/>
              </w:rPr>
              <w:t>Павлова Н.Н. Водоотведение и очистка сточных вод (Раздел – Водоотводящие сети населенных мест). Конспект лекций. – ООО «Издат</w:t>
            </w:r>
            <w:r>
              <w:rPr>
                <w:szCs w:val="28"/>
              </w:rPr>
              <w:t>ельство «ОМ-Пресс», СПб., 2005.–</w:t>
            </w:r>
            <w:r w:rsidRPr="00F446CE">
              <w:rPr>
                <w:szCs w:val="28"/>
              </w:rPr>
              <w:t xml:space="preserve">106 с. </w:t>
            </w:r>
          </w:p>
        </w:tc>
      </w:tr>
      <w:tr w:rsidR="00494371" w:rsidRPr="00F446CE" w:rsidTr="009919DD">
        <w:trPr>
          <w:trHeight w:val="3396"/>
          <w:jc w:val="center"/>
        </w:trPr>
        <w:tc>
          <w:tcPr>
            <w:tcW w:w="675" w:type="dxa"/>
            <w:shd w:val="clear" w:color="auto" w:fill="auto"/>
          </w:tcPr>
          <w:p w:rsidR="00494371" w:rsidRPr="00F446CE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F446CE">
              <w:rPr>
                <w:szCs w:val="28"/>
              </w:rPr>
              <w:t>6</w:t>
            </w:r>
          </w:p>
        </w:tc>
        <w:tc>
          <w:tcPr>
            <w:tcW w:w="3065" w:type="dxa"/>
            <w:shd w:val="clear" w:color="auto" w:fill="auto"/>
          </w:tcPr>
          <w:p w:rsidR="00494371" w:rsidRPr="003C7343" w:rsidRDefault="00494371" w:rsidP="00E84ECA">
            <w:pPr>
              <w:tabs>
                <w:tab w:val="left" w:pos="0"/>
              </w:tabs>
              <w:ind w:firstLine="0"/>
              <w:rPr>
                <w:szCs w:val="28"/>
              </w:rPr>
            </w:pPr>
            <w:r w:rsidRPr="003C7343">
              <w:rPr>
                <w:szCs w:val="28"/>
              </w:rPr>
              <w:t>Устройство водоотводящих сетей</w:t>
            </w:r>
            <w:r>
              <w:rPr>
                <w:szCs w:val="28"/>
              </w:rPr>
              <w:t>.</w:t>
            </w:r>
            <w:r w:rsidRPr="003C7343">
              <w:rPr>
                <w:szCs w:val="28"/>
              </w:rPr>
              <w:t xml:space="preserve"> Трубопроводы</w:t>
            </w:r>
            <w:r>
              <w:rPr>
                <w:szCs w:val="28"/>
              </w:rPr>
              <w:t>.</w:t>
            </w:r>
          </w:p>
        </w:tc>
        <w:tc>
          <w:tcPr>
            <w:tcW w:w="6007" w:type="dxa"/>
            <w:shd w:val="clear" w:color="auto" w:fill="auto"/>
          </w:tcPr>
          <w:p w:rsidR="00494371" w:rsidRPr="00F446CE" w:rsidRDefault="00494371" w:rsidP="00E84ECA">
            <w:pPr>
              <w:numPr>
                <w:ilvl w:val="0"/>
                <w:numId w:val="11"/>
              </w:numPr>
              <w:ind w:left="0" w:firstLine="0"/>
              <w:rPr>
                <w:szCs w:val="28"/>
              </w:rPr>
            </w:pPr>
            <w:r w:rsidRPr="00F446CE">
              <w:rPr>
                <w:szCs w:val="28"/>
              </w:rPr>
              <w:t xml:space="preserve">Водоснабжение и водоотведение на железнодорожном транспорте: Учебник / Под ред. проф. В.С. </w:t>
            </w:r>
            <w:proofErr w:type="spellStart"/>
            <w:r w:rsidRPr="00F446CE">
              <w:rPr>
                <w:szCs w:val="28"/>
              </w:rPr>
              <w:t>Дикаревского</w:t>
            </w:r>
            <w:proofErr w:type="spellEnd"/>
            <w:r w:rsidRPr="00F446CE">
              <w:rPr>
                <w:szCs w:val="28"/>
              </w:rPr>
              <w:t xml:space="preserve">. – 2-е изд. </w:t>
            </w:r>
            <w:proofErr w:type="spellStart"/>
            <w:r w:rsidRPr="00F446CE">
              <w:rPr>
                <w:szCs w:val="28"/>
              </w:rPr>
              <w:t>перераб</w:t>
            </w:r>
            <w:proofErr w:type="spellEnd"/>
            <w:r w:rsidRPr="00F446CE">
              <w:rPr>
                <w:szCs w:val="28"/>
              </w:rPr>
              <w:t>. – М.: Учебно-методический центр по образовани</w:t>
            </w:r>
            <w:r>
              <w:rPr>
                <w:szCs w:val="28"/>
              </w:rPr>
              <w:t>ю на железнодорожном транспорте</w:t>
            </w:r>
            <w:r w:rsidRPr="00F446CE">
              <w:rPr>
                <w:szCs w:val="28"/>
              </w:rPr>
              <w:t>, 2009. – 447 с.</w:t>
            </w:r>
          </w:p>
          <w:p w:rsidR="00494371" w:rsidRPr="00317542" w:rsidRDefault="00494371" w:rsidP="00E84ECA">
            <w:pPr>
              <w:numPr>
                <w:ilvl w:val="0"/>
                <w:numId w:val="11"/>
              </w:numPr>
              <w:ind w:left="0" w:firstLine="0"/>
              <w:rPr>
                <w:szCs w:val="28"/>
              </w:rPr>
            </w:pPr>
            <w:r w:rsidRPr="00F446CE">
              <w:rPr>
                <w:szCs w:val="28"/>
              </w:rPr>
              <w:t>Павлова Н.Н. Водоотведение и очистка сточных вод (Раздел – Водоотводящие сети населенных мест). Конспект лекций. – ООО «Издатель</w:t>
            </w:r>
            <w:r>
              <w:rPr>
                <w:szCs w:val="28"/>
              </w:rPr>
              <w:t>ство «ОМ-Пресс», СПб., 2005.–</w:t>
            </w:r>
            <w:r w:rsidRPr="00F446CE">
              <w:rPr>
                <w:szCs w:val="28"/>
              </w:rPr>
              <w:t xml:space="preserve">106 с. </w:t>
            </w:r>
          </w:p>
        </w:tc>
      </w:tr>
      <w:tr w:rsidR="00494371" w:rsidRPr="00F446CE" w:rsidTr="009919DD">
        <w:trPr>
          <w:trHeight w:val="3402"/>
          <w:jc w:val="center"/>
        </w:trPr>
        <w:tc>
          <w:tcPr>
            <w:tcW w:w="675" w:type="dxa"/>
            <w:shd w:val="clear" w:color="auto" w:fill="auto"/>
          </w:tcPr>
          <w:p w:rsidR="00494371" w:rsidRPr="00F446CE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3065" w:type="dxa"/>
            <w:shd w:val="clear" w:color="auto" w:fill="auto"/>
          </w:tcPr>
          <w:p w:rsidR="00494371" w:rsidRPr="003C7343" w:rsidRDefault="00494371" w:rsidP="00E84ECA">
            <w:pPr>
              <w:tabs>
                <w:tab w:val="left" w:pos="0"/>
              </w:tabs>
              <w:ind w:firstLine="0"/>
              <w:rPr>
                <w:szCs w:val="28"/>
              </w:rPr>
            </w:pPr>
            <w:r w:rsidRPr="003C7343">
              <w:rPr>
                <w:szCs w:val="28"/>
              </w:rPr>
              <w:t>Колодцы и камеры на водоотводящей сети</w:t>
            </w:r>
            <w:r>
              <w:rPr>
                <w:szCs w:val="28"/>
              </w:rPr>
              <w:t>.</w:t>
            </w:r>
          </w:p>
        </w:tc>
        <w:tc>
          <w:tcPr>
            <w:tcW w:w="6007" w:type="dxa"/>
            <w:shd w:val="clear" w:color="auto" w:fill="auto"/>
          </w:tcPr>
          <w:p w:rsidR="00494371" w:rsidRPr="00F446CE" w:rsidRDefault="00494371" w:rsidP="00E84ECA">
            <w:pPr>
              <w:numPr>
                <w:ilvl w:val="0"/>
                <w:numId w:val="18"/>
              </w:numPr>
              <w:ind w:left="0" w:firstLine="0"/>
              <w:rPr>
                <w:szCs w:val="28"/>
              </w:rPr>
            </w:pPr>
            <w:r w:rsidRPr="00F446CE">
              <w:rPr>
                <w:szCs w:val="28"/>
              </w:rPr>
              <w:t xml:space="preserve">Водоснабжение и водоотведение на железнодорожном транспорте: Учебник / Под ред. проф. В.С. </w:t>
            </w:r>
            <w:proofErr w:type="spellStart"/>
            <w:r w:rsidRPr="00F446CE">
              <w:rPr>
                <w:szCs w:val="28"/>
              </w:rPr>
              <w:t>Дикаревского</w:t>
            </w:r>
            <w:proofErr w:type="spellEnd"/>
            <w:r w:rsidRPr="00F446CE">
              <w:rPr>
                <w:szCs w:val="28"/>
              </w:rPr>
              <w:t xml:space="preserve">. – 2-е изд. </w:t>
            </w:r>
            <w:proofErr w:type="spellStart"/>
            <w:r w:rsidRPr="00F446CE">
              <w:rPr>
                <w:szCs w:val="28"/>
              </w:rPr>
              <w:t>перераб</w:t>
            </w:r>
            <w:proofErr w:type="spellEnd"/>
            <w:r w:rsidRPr="00F446CE">
              <w:rPr>
                <w:szCs w:val="28"/>
              </w:rPr>
              <w:t>. – М.: Учебно-методический центр по образовани</w:t>
            </w:r>
            <w:r>
              <w:rPr>
                <w:szCs w:val="28"/>
              </w:rPr>
              <w:t>ю на железнодорожном транспорте</w:t>
            </w:r>
            <w:r w:rsidRPr="00F446CE">
              <w:rPr>
                <w:szCs w:val="28"/>
              </w:rPr>
              <w:t>, 2009. – 447 с.</w:t>
            </w:r>
          </w:p>
          <w:p w:rsidR="00494371" w:rsidRPr="00317542" w:rsidRDefault="00494371" w:rsidP="00E84ECA">
            <w:pPr>
              <w:numPr>
                <w:ilvl w:val="0"/>
                <w:numId w:val="18"/>
              </w:numPr>
              <w:ind w:left="0" w:firstLine="0"/>
              <w:rPr>
                <w:szCs w:val="28"/>
              </w:rPr>
            </w:pPr>
            <w:r w:rsidRPr="00F446CE">
              <w:rPr>
                <w:szCs w:val="28"/>
              </w:rPr>
              <w:t>Павлова Н.Н. Водоотведение и очистка сточных вод (Раздел – Водоотводящие сети населенных мест). Конспект лекций. – ООО «Издатель</w:t>
            </w:r>
            <w:r>
              <w:rPr>
                <w:szCs w:val="28"/>
              </w:rPr>
              <w:t>ство «ОМ-Пресс», СПб., 2005.–</w:t>
            </w:r>
            <w:r w:rsidRPr="00F446CE">
              <w:rPr>
                <w:szCs w:val="28"/>
              </w:rPr>
              <w:t xml:space="preserve">106 с. </w:t>
            </w:r>
          </w:p>
        </w:tc>
      </w:tr>
      <w:tr w:rsidR="00494371" w:rsidRPr="00F446CE" w:rsidTr="009919DD">
        <w:trPr>
          <w:trHeight w:val="415"/>
          <w:jc w:val="center"/>
        </w:trPr>
        <w:tc>
          <w:tcPr>
            <w:tcW w:w="675" w:type="dxa"/>
            <w:shd w:val="clear" w:color="auto" w:fill="auto"/>
          </w:tcPr>
          <w:p w:rsidR="00494371" w:rsidRPr="00F446CE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3065" w:type="dxa"/>
            <w:shd w:val="clear" w:color="auto" w:fill="auto"/>
          </w:tcPr>
          <w:p w:rsidR="00494371" w:rsidRDefault="00494371" w:rsidP="00E84ECA">
            <w:pPr>
              <w:tabs>
                <w:tab w:val="left" w:pos="0"/>
              </w:tabs>
              <w:ind w:firstLine="0"/>
              <w:rPr>
                <w:szCs w:val="28"/>
              </w:rPr>
            </w:pPr>
            <w:r w:rsidRPr="00311F86">
              <w:rPr>
                <w:szCs w:val="28"/>
              </w:rPr>
              <w:t>Особенности</w:t>
            </w:r>
            <w:r>
              <w:rPr>
                <w:szCs w:val="28"/>
              </w:rPr>
              <w:t xml:space="preserve"> устройства и расчета </w:t>
            </w:r>
            <w:r w:rsidRPr="00863BFD">
              <w:rPr>
                <w:szCs w:val="28"/>
              </w:rPr>
              <w:t>водоотв</w:t>
            </w:r>
            <w:r>
              <w:rPr>
                <w:szCs w:val="28"/>
              </w:rPr>
              <w:t>одящих сетей</w:t>
            </w:r>
            <w:r w:rsidRPr="00863BFD">
              <w:rPr>
                <w:szCs w:val="28"/>
              </w:rPr>
              <w:t xml:space="preserve"> общесплавной</w:t>
            </w:r>
            <w:r>
              <w:rPr>
                <w:szCs w:val="28"/>
              </w:rPr>
              <w:t xml:space="preserve"> и </w:t>
            </w:r>
            <w:proofErr w:type="spellStart"/>
            <w:r>
              <w:rPr>
                <w:szCs w:val="28"/>
              </w:rPr>
              <w:t>полураздель</w:t>
            </w:r>
            <w:r w:rsidRPr="00863BFD">
              <w:rPr>
                <w:szCs w:val="28"/>
              </w:rPr>
              <w:t>ной</w:t>
            </w:r>
            <w:proofErr w:type="spellEnd"/>
            <w:r>
              <w:rPr>
                <w:szCs w:val="28"/>
              </w:rPr>
              <w:t xml:space="preserve"> систем водоотведения</w:t>
            </w:r>
          </w:p>
        </w:tc>
        <w:tc>
          <w:tcPr>
            <w:tcW w:w="6007" w:type="dxa"/>
            <w:shd w:val="clear" w:color="auto" w:fill="auto"/>
          </w:tcPr>
          <w:p w:rsidR="00494371" w:rsidRPr="00F446CE" w:rsidRDefault="00494371" w:rsidP="00E84ECA">
            <w:pPr>
              <w:numPr>
                <w:ilvl w:val="0"/>
                <w:numId w:val="19"/>
              </w:numPr>
              <w:ind w:left="0" w:firstLine="0"/>
              <w:rPr>
                <w:szCs w:val="28"/>
              </w:rPr>
            </w:pPr>
            <w:r w:rsidRPr="00F446CE">
              <w:rPr>
                <w:szCs w:val="28"/>
              </w:rPr>
              <w:t xml:space="preserve">Водоснабжение и водоотведение на железнодорожном транспорте: Учебник / Под ред. проф. В.С. </w:t>
            </w:r>
            <w:proofErr w:type="spellStart"/>
            <w:r w:rsidRPr="00F446CE">
              <w:rPr>
                <w:szCs w:val="28"/>
              </w:rPr>
              <w:t>Дикаревского</w:t>
            </w:r>
            <w:proofErr w:type="spellEnd"/>
            <w:r w:rsidRPr="00F446CE">
              <w:rPr>
                <w:szCs w:val="28"/>
              </w:rPr>
              <w:t xml:space="preserve">. – 2-е изд. </w:t>
            </w:r>
            <w:proofErr w:type="spellStart"/>
            <w:r w:rsidRPr="00F446CE">
              <w:rPr>
                <w:szCs w:val="28"/>
              </w:rPr>
              <w:t>перераб</w:t>
            </w:r>
            <w:proofErr w:type="spellEnd"/>
            <w:r w:rsidRPr="00F446CE">
              <w:rPr>
                <w:szCs w:val="28"/>
              </w:rPr>
              <w:t>. – М.: Учебно-методический центр по образовани</w:t>
            </w:r>
            <w:r>
              <w:rPr>
                <w:szCs w:val="28"/>
              </w:rPr>
              <w:t>ю на железнодорожном транспорте</w:t>
            </w:r>
            <w:r w:rsidRPr="00F446CE">
              <w:rPr>
                <w:szCs w:val="28"/>
              </w:rPr>
              <w:t>, 2009. – 447 с.</w:t>
            </w:r>
          </w:p>
          <w:p w:rsidR="00494371" w:rsidRPr="00317542" w:rsidRDefault="00494371" w:rsidP="00E84ECA">
            <w:pPr>
              <w:numPr>
                <w:ilvl w:val="0"/>
                <w:numId w:val="19"/>
              </w:numPr>
              <w:ind w:left="0" w:firstLine="0"/>
              <w:rPr>
                <w:szCs w:val="28"/>
              </w:rPr>
            </w:pPr>
            <w:r w:rsidRPr="00F446CE">
              <w:rPr>
                <w:szCs w:val="28"/>
              </w:rPr>
              <w:t>Павлова Н.Н. Водоотведение и очистка сточных вод (Раздел – Водоотводящие сети населенных мест). Конспект лекций. – ООО «Издатель</w:t>
            </w:r>
            <w:r>
              <w:rPr>
                <w:szCs w:val="28"/>
              </w:rPr>
              <w:t>ство «ОМ-Пресс», СПб., 2005.–</w:t>
            </w:r>
            <w:r w:rsidRPr="00F446CE">
              <w:rPr>
                <w:szCs w:val="28"/>
              </w:rPr>
              <w:t xml:space="preserve">106 с. </w:t>
            </w:r>
          </w:p>
        </w:tc>
      </w:tr>
      <w:tr w:rsidR="00494371" w:rsidRPr="00F446CE" w:rsidTr="00E84ECA">
        <w:trPr>
          <w:trHeight w:val="3405"/>
          <w:jc w:val="center"/>
        </w:trPr>
        <w:tc>
          <w:tcPr>
            <w:tcW w:w="675" w:type="dxa"/>
            <w:shd w:val="clear" w:color="auto" w:fill="auto"/>
          </w:tcPr>
          <w:p w:rsidR="00494371" w:rsidRPr="00F446CE" w:rsidRDefault="00494371" w:rsidP="00E84ECA">
            <w:pPr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3065" w:type="dxa"/>
            <w:shd w:val="clear" w:color="auto" w:fill="auto"/>
          </w:tcPr>
          <w:p w:rsidR="00494371" w:rsidRPr="00BB0981" w:rsidRDefault="00494371" w:rsidP="00E84ECA">
            <w:pPr>
              <w:tabs>
                <w:tab w:val="left" w:pos="0"/>
              </w:tabs>
              <w:ind w:firstLine="0"/>
              <w:rPr>
                <w:szCs w:val="28"/>
              </w:rPr>
            </w:pPr>
            <w:r w:rsidRPr="00BB0981">
              <w:rPr>
                <w:szCs w:val="28"/>
              </w:rPr>
              <w:t>Характеристика</w:t>
            </w:r>
            <w:r>
              <w:rPr>
                <w:szCs w:val="28"/>
              </w:rPr>
              <w:t xml:space="preserve"> и </w:t>
            </w:r>
            <w:r w:rsidRPr="00BB0981">
              <w:rPr>
                <w:szCs w:val="28"/>
              </w:rPr>
              <w:t xml:space="preserve"> </w:t>
            </w:r>
            <w:r>
              <w:rPr>
                <w:szCs w:val="28"/>
              </w:rPr>
              <w:t>о</w:t>
            </w:r>
            <w:r w:rsidRPr="00BB0981">
              <w:rPr>
                <w:szCs w:val="28"/>
              </w:rPr>
              <w:t>чистка</w:t>
            </w:r>
            <w:r>
              <w:rPr>
                <w:szCs w:val="28"/>
              </w:rPr>
              <w:t xml:space="preserve"> </w:t>
            </w:r>
            <w:r w:rsidRPr="00BB0981">
              <w:rPr>
                <w:szCs w:val="28"/>
              </w:rPr>
              <w:t>поверхностного стока</w:t>
            </w:r>
          </w:p>
        </w:tc>
        <w:tc>
          <w:tcPr>
            <w:tcW w:w="6007" w:type="dxa"/>
            <w:shd w:val="clear" w:color="auto" w:fill="auto"/>
          </w:tcPr>
          <w:p w:rsidR="00494371" w:rsidRPr="00F446CE" w:rsidRDefault="00494371" w:rsidP="00E84ECA">
            <w:pPr>
              <w:numPr>
                <w:ilvl w:val="0"/>
                <w:numId w:val="17"/>
              </w:numPr>
              <w:ind w:left="0" w:firstLine="0"/>
              <w:rPr>
                <w:szCs w:val="28"/>
              </w:rPr>
            </w:pPr>
            <w:r w:rsidRPr="00F446CE">
              <w:rPr>
                <w:szCs w:val="28"/>
              </w:rPr>
              <w:t xml:space="preserve">Водоснабжение и водоотведение на железнодорожном транспорте: Учебник / Под ред. проф. В.С. </w:t>
            </w:r>
            <w:proofErr w:type="spellStart"/>
            <w:r w:rsidRPr="00F446CE">
              <w:rPr>
                <w:szCs w:val="28"/>
              </w:rPr>
              <w:t>Дикаревского</w:t>
            </w:r>
            <w:proofErr w:type="spellEnd"/>
            <w:r w:rsidRPr="00F446CE">
              <w:rPr>
                <w:szCs w:val="28"/>
              </w:rPr>
              <w:t xml:space="preserve">. – 2-е изд. </w:t>
            </w:r>
            <w:proofErr w:type="spellStart"/>
            <w:r w:rsidRPr="00F446CE">
              <w:rPr>
                <w:szCs w:val="28"/>
              </w:rPr>
              <w:t>перераб</w:t>
            </w:r>
            <w:proofErr w:type="spellEnd"/>
            <w:r w:rsidRPr="00F446CE">
              <w:rPr>
                <w:szCs w:val="28"/>
              </w:rPr>
              <w:t>. – М.: Учебно-методический центр по образовани</w:t>
            </w:r>
            <w:r>
              <w:rPr>
                <w:szCs w:val="28"/>
              </w:rPr>
              <w:t>ю на железнодорожном транспорте</w:t>
            </w:r>
            <w:r w:rsidRPr="00F446CE">
              <w:rPr>
                <w:szCs w:val="28"/>
              </w:rPr>
              <w:t>, 2009. – 447 с.</w:t>
            </w:r>
          </w:p>
          <w:p w:rsidR="00494371" w:rsidRPr="00317542" w:rsidRDefault="00494371" w:rsidP="00E84ECA">
            <w:pPr>
              <w:numPr>
                <w:ilvl w:val="0"/>
                <w:numId w:val="17"/>
              </w:numPr>
              <w:ind w:left="0" w:firstLine="0"/>
              <w:rPr>
                <w:szCs w:val="28"/>
              </w:rPr>
            </w:pPr>
            <w:r w:rsidRPr="00F446CE">
              <w:rPr>
                <w:szCs w:val="28"/>
              </w:rPr>
              <w:t>Павлова Н.Н. Водоотведение и очистка сточных вод (Раздел – Водоотводящие сети населенных мест). Конспект лекций. – ООО «Издатель</w:t>
            </w:r>
            <w:r>
              <w:rPr>
                <w:szCs w:val="28"/>
              </w:rPr>
              <w:t>ство «ОМ-Пресс», СПб., 2005.–</w:t>
            </w:r>
            <w:r w:rsidRPr="00F446CE">
              <w:rPr>
                <w:szCs w:val="28"/>
              </w:rPr>
              <w:t xml:space="preserve">106 с. </w:t>
            </w:r>
          </w:p>
        </w:tc>
      </w:tr>
    </w:tbl>
    <w:p w:rsidR="00494371" w:rsidRDefault="00494371" w:rsidP="00F446CE">
      <w:pPr>
        <w:ind w:firstLine="0"/>
        <w:jc w:val="center"/>
        <w:rPr>
          <w:rFonts w:eastAsia="Calibri"/>
          <w:b/>
          <w:bCs/>
          <w:szCs w:val="28"/>
        </w:rPr>
      </w:pPr>
    </w:p>
    <w:p w:rsidR="00681D24" w:rsidRDefault="00681D24" w:rsidP="00F446CE">
      <w:pPr>
        <w:ind w:firstLine="0"/>
        <w:jc w:val="center"/>
        <w:rPr>
          <w:rFonts w:eastAsia="Calibri"/>
          <w:b/>
          <w:bCs/>
          <w:szCs w:val="28"/>
        </w:rPr>
      </w:pPr>
    </w:p>
    <w:p w:rsidR="0031033E" w:rsidRPr="00806506" w:rsidRDefault="0031033E" w:rsidP="009919DD">
      <w:pPr>
        <w:spacing w:after="240"/>
        <w:ind w:firstLine="0"/>
        <w:jc w:val="center"/>
        <w:rPr>
          <w:rFonts w:eastAsia="Calibri"/>
          <w:b/>
          <w:bCs/>
          <w:szCs w:val="28"/>
        </w:rPr>
      </w:pPr>
      <w:r w:rsidRPr="00806506">
        <w:rPr>
          <w:rFonts w:eastAsia="Calibri"/>
          <w:b/>
          <w:bCs/>
          <w:szCs w:val="28"/>
        </w:rPr>
        <w:t>7. Фонд оценочных средств для проведения текущего контроля  успеваемости и промежуточной аттестации обучающихся по дисциплине</w:t>
      </w:r>
    </w:p>
    <w:p w:rsidR="0031033E" w:rsidRDefault="0031033E" w:rsidP="0031033E">
      <w:pPr>
        <w:ind w:firstLine="851"/>
        <w:jc w:val="both"/>
        <w:rPr>
          <w:bCs/>
          <w:szCs w:val="28"/>
        </w:rPr>
      </w:pPr>
      <w:r w:rsidRPr="00806506">
        <w:rPr>
          <w:rFonts w:eastAsia="Calibri"/>
          <w:bCs/>
          <w:szCs w:val="28"/>
        </w:rPr>
        <w:t>Фонд о</w:t>
      </w:r>
      <w:r w:rsidR="00BE39F3">
        <w:rPr>
          <w:rFonts w:eastAsia="Calibri"/>
          <w:bCs/>
          <w:szCs w:val="28"/>
        </w:rPr>
        <w:t xml:space="preserve">ценочных средств по дисциплине </w:t>
      </w:r>
      <w:r>
        <w:rPr>
          <w:bCs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 и утвержденным заведующим кафедрой.</w:t>
      </w:r>
    </w:p>
    <w:p w:rsidR="008D40B4" w:rsidRDefault="008D40B4" w:rsidP="0031033E">
      <w:pPr>
        <w:ind w:firstLine="851"/>
        <w:jc w:val="both"/>
        <w:rPr>
          <w:bCs/>
          <w:szCs w:val="28"/>
        </w:rPr>
      </w:pPr>
    </w:p>
    <w:p w:rsidR="001C7AA9" w:rsidRPr="00D322E9" w:rsidRDefault="001C7AA9" w:rsidP="009919DD">
      <w:pPr>
        <w:spacing w:after="240"/>
        <w:ind w:firstLine="0"/>
        <w:jc w:val="center"/>
        <w:rPr>
          <w:b/>
          <w:bCs/>
          <w:szCs w:val="28"/>
        </w:rPr>
      </w:pPr>
      <w:r w:rsidRPr="00D322E9">
        <w:rPr>
          <w:b/>
          <w:bCs/>
          <w:szCs w:val="28"/>
        </w:rPr>
        <w:t>8. Перече</w:t>
      </w:r>
      <w:r>
        <w:rPr>
          <w:b/>
          <w:bCs/>
          <w:szCs w:val="28"/>
        </w:rPr>
        <w:t>н</w:t>
      </w:r>
      <w:r w:rsidRPr="00D322E9">
        <w:rPr>
          <w:b/>
          <w:bCs/>
          <w:szCs w:val="28"/>
        </w:rPr>
        <w:t xml:space="preserve">ь </w:t>
      </w:r>
      <w:r>
        <w:rPr>
          <w:b/>
          <w:bCs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B6214" w:rsidRPr="007B6214" w:rsidRDefault="007B6214" w:rsidP="007B6214">
      <w:pPr>
        <w:ind w:firstLine="851"/>
        <w:jc w:val="center"/>
        <w:rPr>
          <w:bCs/>
          <w:szCs w:val="28"/>
        </w:rPr>
      </w:pPr>
    </w:p>
    <w:p w:rsidR="007B6214" w:rsidRPr="007B6214" w:rsidRDefault="007B6214" w:rsidP="007B6214">
      <w:pPr>
        <w:ind w:firstLine="0"/>
        <w:jc w:val="both"/>
        <w:rPr>
          <w:bCs/>
          <w:szCs w:val="28"/>
        </w:rPr>
      </w:pPr>
      <w:r w:rsidRPr="007B6214">
        <w:rPr>
          <w:bCs/>
          <w:szCs w:val="28"/>
        </w:rPr>
        <w:t xml:space="preserve">8.1     Перечень основной учебной литературы, необходимой для </w:t>
      </w:r>
    </w:p>
    <w:p w:rsidR="007B6214" w:rsidRPr="007B6214" w:rsidRDefault="007B6214" w:rsidP="007B6214">
      <w:pPr>
        <w:spacing w:after="240"/>
        <w:ind w:firstLine="0"/>
        <w:jc w:val="both"/>
        <w:rPr>
          <w:bCs/>
          <w:szCs w:val="28"/>
        </w:rPr>
      </w:pPr>
      <w:r w:rsidRPr="007B6214">
        <w:rPr>
          <w:bCs/>
          <w:szCs w:val="28"/>
        </w:rPr>
        <w:t>освоения дисциплины</w:t>
      </w:r>
    </w:p>
    <w:p w:rsidR="007B6214" w:rsidRPr="007B6214" w:rsidRDefault="007B6214" w:rsidP="007B6214">
      <w:pPr>
        <w:ind w:left="720" w:firstLine="0"/>
        <w:jc w:val="both"/>
        <w:rPr>
          <w:sz w:val="24"/>
          <w:szCs w:val="24"/>
        </w:rPr>
      </w:pPr>
      <w:r w:rsidRPr="007B6214">
        <w:t xml:space="preserve">Водоснабжение и водоотведение на железнодорожном транспорте: Учебник / Под ред. проф. В.С. </w:t>
      </w:r>
      <w:proofErr w:type="spellStart"/>
      <w:r w:rsidRPr="007B6214">
        <w:t>Дикаревского</w:t>
      </w:r>
      <w:proofErr w:type="spellEnd"/>
      <w:r w:rsidRPr="007B6214">
        <w:t xml:space="preserve">. – 2-е изд. </w:t>
      </w:r>
      <w:proofErr w:type="spellStart"/>
      <w:r w:rsidRPr="007B6214">
        <w:t>перераб</w:t>
      </w:r>
      <w:proofErr w:type="spellEnd"/>
      <w:r w:rsidRPr="007B6214">
        <w:t>. – М.: Учебно-методический центр по образованию</w:t>
      </w:r>
      <w:r w:rsidRPr="007B6214">
        <w:rPr>
          <w:szCs w:val="28"/>
        </w:rPr>
        <w:t xml:space="preserve"> на железнодорожном транспорте</w:t>
      </w:r>
      <w:r w:rsidRPr="007B6214">
        <w:t xml:space="preserve">, 2009. – 447 с. </w:t>
      </w:r>
    </w:p>
    <w:p w:rsidR="007B6214" w:rsidRPr="007B6214" w:rsidRDefault="007B6214" w:rsidP="007B6214">
      <w:pPr>
        <w:ind w:left="720" w:firstLine="0"/>
        <w:jc w:val="both"/>
      </w:pPr>
    </w:p>
    <w:p w:rsidR="007B6214" w:rsidRPr="007B6214" w:rsidRDefault="007B6214" w:rsidP="007B6214">
      <w:pPr>
        <w:spacing w:after="240"/>
        <w:ind w:firstLine="0"/>
        <w:jc w:val="both"/>
        <w:rPr>
          <w:bCs/>
          <w:szCs w:val="28"/>
        </w:rPr>
      </w:pPr>
      <w:r w:rsidRPr="007B6214">
        <w:rPr>
          <w:bCs/>
          <w:szCs w:val="28"/>
        </w:rPr>
        <w:t>8.2 Перечень дополнительной учебной литературы, необходимой для освоения дисциплины</w:t>
      </w:r>
    </w:p>
    <w:p w:rsidR="007B6214" w:rsidRPr="007B6214" w:rsidRDefault="007B6214" w:rsidP="007B6214">
      <w:pPr>
        <w:numPr>
          <w:ilvl w:val="0"/>
          <w:numId w:val="2"/>
        </w:numPr>
        <w:contextualSpacing/>
        <w:jc w:val="both"/>
        <w:rPr>
          <w:bCs/>
          <w:szCs w:val="28"/>
        </w:rPr>
      </w:pPr>
      <w:r w:rsidRPr="007B6214">
        <w:rPr>
          <w:szCs w:val="28"/>
        </w:rPr>
        <w:t xml:space="preserve">Павлова Н.Н. Водоотведение и очистка сточных вод (Раздел – Водоотводящие сети населенных мест). Конспект лекций. – ООО «Издательство «ОМ-Пресс», СПб., 2005.–106 с </w:t>
      </w:r>
    </w:p>
    <w:p w:rsidR="007B6214" w:rsidRPr="007B6214" w:rsidRDefault="007B6214" w:rsidP="007B6214">
      <w:pPr>
        <w:numPr>
          <w:ilvl w:val="0"/>
          <w:numId w:val="2"/>
        </w:numPr>
        <w:contextualSpacing/>
        <w:jc w:val="both"/>
        <w:rPr>
          <w:bCs/>
          <w:szCs w:val="28"/>
        </w:rPr>
      </w:pPr>
      <w:r w:rsidRPr="007B6214">
        <w:t xml:space="preserve">Водоотведение и очистка сточных вод [Текст] : Учебник для вузов / С. И. Яковлев, Ю. В. Воронов ; ред. Ю. В. Воронов. - 2-е изд., </w:t>
      </w:r>
      <w:proofErr w:type="spellStart"/>
      <w:r w:rsidRPr="007B6214">
        <w:t>перераб</w:t>
      </w:r>
      <w:proofErr w:type="spellEnd"/>
      <w:r w:rsidRPr="007B6214">
        <w:t>. и доп. - М. : АСВ, 2002. - 703 c – 45 экз.</w:t>
      </w:r>
    </w:p>
    <w:p w:rsidR="007B6214" w:rsidRPr="007B6214" w:rsidRDefault="007B6214" w:rsidP="007B6214">
      <w:pPr>
        <w:spacing w:after="240"/>
        <w:ind w:firstLine="0"/>
        <w:rPr>
          <w:bCs/>
          <w:szCs w:val="28"/>
        </w:rPr>
      </w:pPr>
      <w:r w:rsidRPr="007B6214">
        <w:rPr>
          <w:bCs/>
          <w:szCs w:val="28"/>
        </w:rPr>
        <w:t>8.3    Перечень нормативно-правовой документации, необходимой для освоения дисциплины</w:t>
      </w:r>
    </w:p>
    <w:p w:rsidR="007B6214" w:rsidRPr="007B6214" w:rsidRDefault="007B6214" w:rsidP="007B6214">
      <w:pPr>
        <w:ind w:firstLine="0"/>
        <w:jc w:val="both"/>
        <w:rPr>
          <w:szCs w:val="28"/>
        </w:rPr>
      </w:pPr>
      <w:r w:rsidRPr="007B6214">
        <w:rPr>
          <w:szCs w:val="28"/>
        </w:rPr>
        <w:t xml:space="preserve">     1.  СП 32.13330.2012 Канализация. Наружные сети и сооружения. </w:t>
      </w:r>
    </w:p>
    <w:p w:rsidR="007B6214" w:rsidRPr="007B6214" w:rsidRDefault="007B6214" w:rsidP="007B6214">
      <w:pPr>
        <w:ind w:firstLine="0"/>
        <w:jc w:val="both"/>
        <w:rPr>
          <w:szCs w:val="28"/>
        </w:rPr>
      </w:pPr>
      <w:r w:rsidRPr="007B6214">
        <w:rPr>
          <w:szCs w:val="28"/>
        </w:rPr>
        <w:t xml:space="preserve">          Актуализированная редакция СНиП 2.04.03-85.М.2012 -110с.</w:t>
      </w:r>
    </w:p>
    <w:p w:rsidR="007B6214" w:rsidRPr="007B6214" w:rsidRDefault="007B6214" w:rsidP="007B6214">
      <w:pPr>
        <w:ind w:firstLine="0"/>
        <w:jc w:val="both"/>
        <w:rPr>
          <w:bCs/>
          <w:szCs w:val="28"/>
        </w:rPr>
      </w:pPr>
      <w:r w:rsidRPr="007B6214">
        <w:rPr>
          <w:bCs/>
          <w:szCs w:val="28"/>
        </w:rPr>
        <w:t>8.4 Другие издания, необходимые для освоения дисциплины</w:t>
      </w:r>
    </w:p>
    <w:p w:rsidR="007B6214" w:rsidRPr="007B6214" w:rsidRDefault="007B6214" w:rsidP="007B6214">
      <w:pPr>
        <w:tabs>
          <w:tab w:val="left" w:pos="1745"/>
        </w:tabs>
        <w:spacing w:line="160" w:lineRule="exact"/>
        <w:ind w:firstLine="0"/>
        <w:jc w:val="both"/>
        <w:rPr>
          <w:bCs/>
          <w:szCs w:val="28"/>
        </w:rPr>
      </w:pPr>
      <w:r w:rsidRPr="007B6214">
        <w:rPr>
          <w:bCs/>
          <w:szCs w:val="28"/>
        </w:rPr>
        <w:tab/>
      </w:r>
    </w:p>
    <w:p w:rsidR="007B6214" w:rsidRPr="007B6214" w:rsidRDefault="007B6214" w:rsidP="007B6214">
      <w:pPr>
        <w:ind w:left="357" w:firstLine="0"/>
        <w:jc w:val="both"/>
      </w:pPr>
      <w:r w:rsidRPr="007B6214">
        <w:t xml:space="preserve">1. М.И. Алексеев, А.М. Курганов. Организация отведения поверхностного (дождевого и талого) стока с урбанизированных территорий: Учеб. пособие. – М.: Изд-во АСВ; СПб.: </w:t>
      </w:r>
      <w:proofErr w:type="spellStart"/>
      <w:r w:rsidRPr="007B6214">
        <w:t>СПбГАСУ</w:t>
      </w:r>
      <w:proofErr w:type="spellEnd"/>
      <w:r w:rsidRPr="007B6214">
        <w:t>. – 2000. – 352 с.</w:t>
      </w:r>
    </w:p>
    <w:p w:rsidR="007B6214" w:rsidRPr="007B6214" w:rsidRDefault="007B6214" w:rsidP="007B6214">
      <w:pPr>
        <w:ind w:left="360" w:firstLine="0"/>
        <w:jc w:val="both"/>
      </w:pPr>
      <w:r w:rsidRPr="007B6214">
        <w:t xml:space="preserve">2. </w:t>
      </w:r>
      <w:proofErr w:type="spellStart"/>
      <w:r w:rsidRPr="007B6214">
        <w:t>Дикаревский</w:t>
      </w:r>
      <w:proofErr w:type="spellEnd"/>
      <w:r w:rsidRPr="007B6214">
        <w:t xml:space="preserve"> В.С., Павлова Н.Н., Шумейко Т.Б. Проектирование и расчет сетей водоотведения. Методические указания для курсового и дипломного проектирования. СПб.: ПГУПС, 1994.-</w:t>
      </w:r>
      <w:r w:rsidRPr="007B6214">
        <w:rPr>
          <w:b/>
        </w:rPr>
        <w:t xml:space="preserve"> </w:t>
      </w:r>
    </w:p>
    <w:p w:rsidR="007B6214" w:rsidRPr="007B6214" w:rsidRDefault="007B6214" w:rsidP="007B6214">
      <w:pPr>
        <w:numPr>
          <w:ilvl w:val="0"/>
          <w:numId w:val="2"/>
        </w:numPr>
        <w:jc w:val="both"/>
      </w:pPr>
      <w:r w:rsidRPr="007B6214">
        <w:t>Павлова Н.Н., Твардовская Н.В. Водоотведение. Очистка сточных вод. Методические указания к лабораторным работам для студентов специальностей «Водоснабжение и водоотведение» и «Инженерная защита окружающей среды». СПб.: ПГУПС, 2010.</w:t>
      </w:r>
    </w:p>
    <w:p w:rsidR="007B6214" w:rsidRPr="007B6214" w:rsidRDefault="007B6214" w:rsidP="007B6214">
      <w:pPr>
        <w:numPr>
          <w:ilvl w:val="0"/>
          <w:numId w:val="2"/>
        </w:numPr>
        <w:jc w:val="both"/>
      </w:pPr>
      <w:r w:rsidRPr="007B6214">
        <w:t xml:space="preserve">Отведение и очистка поверхностных сточных вод: Учеб. пособие для вузов / </w:t>
      </w:r>
      <w:proofErr w:type="spellStart"/>
      <w:r w:rsidRPr="007B6214">
        <w:t>В.С.Дикаревский</w:t>
      </w:r>
      <w:proofErr w:type="spellEnd"/>
      <w:r w:rsidRPr="007B6214">
        <w:t xml:space="preserve">, </w:t>
      </w:r>
      <w:proofErr w:type="spellStart"/>
      <w:r w:rsidRPr="007B6214">
        <w:t>А.М.Курганов</w:t>
      </w:r>
      <w:proofErr w:type="spellEnd"/>
      <w:r w:rsidRPr="007B6214">
        <w:t xml:space="preserve">, </w:t>
      </w:r>
      <w:proofErr w:type="spellStart"/>
      <w:r w:rsidRPr="007B6214">
        <w:t>А.П.Нечаев</w:t>
      </w:r>
      <w:proofErr w:type="spellEnd"/>
      <w:r w:rsidRPr="007B6214">
        <w:t xml:space="preserve">, </w:t>
      </w:r>
      <w:proofErr w:type="spellStart"/>
      <w:r w:rsidRPr="007B6214">
        <w:t>М.И.Алексеев</w:t>
      </w:r>
      <w:proofErr w:type="spellEnd"/>
      <w:r w:rsidRPr="007B6214">
        <w:t xml:space="preserve">. – Л.: </w:t>
      </w:r>
      <w:proofErr w:type="spellStart"/>
      <w:r w:rsidRPr="007B6214">
        <w:t>Стройиздат</w:t>
      </w:r>
      <w:proofErr w:type="spellEnd"/>
      <w:r w:rsidRPr="007B6214">
        <w:t xml:space="preserve">. Ленингр. </w:t>
      </w:r>
      <w:proofErr w:type="spellStart"/>
      <w:r w:rsidRPr="007B6214">
        <w:t>отд-ние</w:t>
      </w:r>
      <w:proofErr w:type="spellEnd"/>
      <w:r w:rsidRPr="007B6214">
        <w:t>, 1990. – 224 с.: ил.</w:t>
      </w:r>
    </w:p>
    <w:p w:rsidR="007B6214" w:rsidRPr="007B6214" w:rsidRDefault="007B6214" w:rsidP="007B6214">
      <w:pPr>
        <w:numPr>
          <w:ilvl w:val="0"/>
          <w:numId w:val="2"/>
        </w:numPr>
        <w:jc w:val="both"/>
      </w:pPr>
      <w:r w:rsidRPr="007B6214">
        <w:rPr>
          <w:szCs w:val="28"/>
        </w:rPr>
        <w:t xml:space="preserve">Лукиных А.А., Лукиных Н.А. Таблицы для гидравлического расчета канализационных сетей и дюкеров по формуле акад. </w:t>
      </w:r>
      <w:proofErr w:type="spellStart"/>
      <w:r w:rsidRPr="007B6214">
        <w:rPr>
          <w:szCs w:val="28"/>
        </w:rPr>
        <w:t>Н.Н.Павловского</w:t>
      </w:r>
      <w:proofErr w:type="spellEnd"/>
      <w:r w:rsidRPr="007B6214">
        <w:rPr>
          <w:szCs w:val="28"/>
        </w:rPr>
        <w:t xml:space="preserve">. – 5-е изд. </w:t>
      </w:r>
      <w:proofErr w:type="spellStart"/>
      <w:r w:rsidRPr="007B6214">
        <w:rPr>
          <w:szCs w:val="28"/>
        </w:rPr>
        <w:t>перераб</w:t>
      </w:r>
      <w:proofErr w:type="spellEnd"/>
      <w:r w:rsidRPr="007B6214">
        <w:rPr>
          <w:szCs w:val="28"/>
        </w:rPr>
        <w:t xml:space="preserve">. и доп. – М.: </w:t>
      </w:r>
      <w:proofErr w:type="spellStart"/>
      <w:r w:rsidRPr="007B6214">
        <w:rPr>
          <w:szCs w:val="28"/>
        </w:rPr>
        <w:t>Стройиздат</w:t>
      </w:r>
      <w:proofErr w:type="spellEnd"/>
      <w:r w:rsidRPr="007B6214">
        <w:rPr>
          <w:szCs w:val="28"/>
        </w:rPr>
        <w:t xml:space="preserve">, 1987. – 160 с. </w:t>
      </w:r>
    </w:p>
    <w:p w:rsidR="007B6214" w:rsidRPr="007B6214" w:rsidRDefault="007B6214" w:rsidP="007B6214">
      <w:pPr>
        <w:tabs>
          <w:tab w:val="left" w:pos="1134"/>
        </w:tabs>
        <w:ind w:left="851" w:firstLine="0"/>
        <w:jc w:val="center"/>
        <w:rPr>
          <w:rFonts w:eastAsia="Calibri"/>
          <w:b/>
          <w:bCs/>
          <w:szCs w:val="28"/>
        </w:rPr>
      </w:pPr>
    </w:p>
    <w:p w:rsidR="007B6214" w:rsidRPr="007B6214" w:rsidRDefault="007B6214" w:rsidP="007B6214">
      <w:pPr>
        <w:tabs>
          <w:tab w:val="left" w:pos="1134"/>
        </w:tabs>
        <w:ind w:left="851" w:firstLine="0"/>
        <w:jc w:val="center"/>
        <w:rPr>
          <w:rFonts w:eastAsia="Calibri"/>
          <w:b/>
          <w:bCs/>
          <w:szCs w:val="28"/>
        </w:rPr>
      </w:pPr>
      <w:r w:rsidRPr="007B6214">
        <w:rPr>
          <w:rFonts w:eastAsia="Calibri"/>
          <w:b/>
          <w:bCs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B6214" w:rsidRPr="007B6214" w:rsidRDefault="007B6214" w:rsidP="007B6214">
      <w:pPr>
        <w:ind w:firstLine="851"/>
        <w:jc w:val="both"/>
        <w:rPr>
          <w:rFonts w:eastAsia="Calibri"/>
          <w:b/>
          <w:bCs/>
          <w:szCs w:val="28"/>
          <w:lang w:eastAsia="en-US"/>
        </w:rPr>
      </w:pPr>
    </w:p>
    <w:p w:rsidR="007B6214" w:rsidRPr="007B6214" w:rsidRDefault="007B6214" w:rsidP="007B6214">
      <w:pPr>
        <w:numPr>
          <w:ilvl w:val="0"/>
          <w:numId w:val="20"/>
        </w:numPr>
        <w:tabs>
          <w:tab w:val="left" w:pos="567"/>
        </w:tabs>
        <w:jc w:val="both"/>
        <w:rPr>
          <w:rFonts w:eastAsia="Calibri"/>
          <w:szCs w:val="28"/>
          <w:lang w:eastAsia="en-US"/>
        </w:rPr>
      </w:pPr>
      <w:r w:rsidRPr="007B6214">
        <w:rPr>
          <w:rFonts w:eastAsia="Calibri"/>
          <w:bCs/>
          <w:szCs w:val="28"/>
          <w:lang w:eastAsia="en-US"/>
        </w:rPr>
        <w:t xml:space="preserve">Личный кабинет обучающегося и электронная информационно-образовательная среда. </w:t>
      </w:r>
      <w:r w:rsidRPr="007B6214">
        <w:rPr>
          <w:rFonts w:eastAsia="Calibri"/>
          <w:szCs w:val="28"/>
          <w:lang w:eastAsia="en-US"/>
        </w:rPr>
        <w:t xml:space="preserve">[Электронный ресурс]. – Режим доступа: </w:t>
      </w:r>
      <w:r w:rsidRPr="007B6214">
        <w:rPr>
          <w:rFonts w:eastAsia="Calibri"/>
          <w:szCs w:val="28"/>
          <w:lang w:val="en-US" w:eastAsia="en-US"/>
        </w:rPr>
        <w:t>http</w:t>
      </w:r>
      <w:r w:rsidRPr="007B6214">
        <w:rPr>
          <w:rFonts w:eastAsia="Calibri"/>
          <w:szCs w:val="28"/>
          <w:lang w:eastAsia="en-US"/>
        </w:rPr>
        <w:t>://</w:t>
      </w:r>
      <w:proofErr w:type="spellStart"/>
      <w:r w:rsidRPr="007B6214">
        <w:rPr>
          <w:rFonts w:eastAsia="Calibri"/>
          <w:szCs w:val="28"/>
          <w:lang w:val="en-US" w:eastAsia="en-US"/>
        </w:rPr>
        <w:t>sdo</w:t>
      </w:r>
      <w:proofErr w:type="spellEnd"/>
      <w:r w:rsidRPr="007B6214">
        <w:rPr>
          <w:rFonts w:eastAsia="Calibri"/>
          <w:szCs w:val="28"/>
          <w:lang w:eastAsia="en-US"/>
        </w:rPr>
        <w:t>.</w:t>
      </w:r>
      <w:proofErr w:type="spellStart"/>
      <w:r w:rsidRPr="007B6214">
        <w:rPr>
          <w:rFonts w:eastAsia="Calibri"/>
          <w:szCs w:val="28"/>
          <w:lang w:val="en-US" w:eastAsia="en-US"/>
        </w:rPr>
        <w:t>pgups</w:t>
      </w:r>
      <w:proofErr w:type="spellEnd"/>
      <w:r w:rsidRPr="007B6214">
        <w:rPr>
          <w:rFonts w:eastAsia="Calibri"/>
          <w:szCs w:val="28"/>
          <w:lang w:eastAsia="en-US"/>
        </w:rPr>
        <w:t>.</w:t>
      </w:r>
      <w:r w:rsidRPr="007B6214">
        <w:rPr>
          <w:rFonts w:eastAsia="Calibri"/>
          <w:szCs w:val="28"/>
          <w:lang w:val="en-US" w:eastAsia="en-US"/>
        </w:rPr>
        <w:t>ru</w:t>
      </w:r>
      <w:r w:rsidRPr="007B6214">
        <w:rPr>
          <w:rFonts w:eastAsia="Calibri"/>
          <w:szCs w:val="28"/>
          <w:lang w:eastAsia="en-US"/>
        </w:rPr>
        <w:t>/  (для доступа к полнотекстовым документам требуется авторизация).</w:t>
      </w:r>
    </w:p>
    <w:p w:rsidR="007B6214" w:rsidRPr="007B6214" w:rsidRDefault="007B6214" w:rsidP="007B6214">
      <w:pPr>
        <w:numPr>
          <w:ilvl w:val="0"/>
          <w:numId w:val="20"/>
        </w:numPr>
        <w:tabs>
          <w:tab w:val="left" w:pos="0"/>
          <w:tab w:val="left" w:pos="567"/>
        </w:tabs>
        <w:jc w:val="both"/>
        <w:rPr>
          <w:rFonts w:eastAsia="Calibri"/>
          <w:bCs/>
          <w:szCs w:val="28"/>
          <w:shd w:val="clear" w:color="auto" w:fill="FFFFFF"/>
        </w:rPr>
      </w:pPr>
      <w:r w:rsidRPr="007B6214">
        <w:rPr>
          <w:rFonts w:eastAsia="Calibri"/>
          <w:bCs/>
          <w:szCs w:val="28"/>
          <w:shd w:val="clear" w:color="auto" w:fill="FFFFFF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7B6214">
        <w:rPr>
          <w:rFonts w:eastAsia="Calibri"/>
          <w:bCs/>
          <w:szCs w:val="28"/>
          <w:shd w:val="clear" w:color="auto" w:fill="FFFFFF"/>
        </w:rPr>
        <w:t>Загл</w:t>
      </w:r>
      <w:proofErr w:type="spellEnd"/>
      <w:r w:rsidRPr="007B6214">
        <w:rPr>
          <w:rFonts w:eastAsia="Calibri"/>
          <w:bCs/>
          <w:szCs w:val="28"/>
          <w:shd w:val="clear" w:color="auto" w:fill="FFFFFF"/>
        </w:rPr>
        <w:t>. с экрана;</w:t>
      </w:r>
    </w:p>
    <w:p w:rsidR="007B6214" w:rsidRPr="007B6214" w:rsidRDefault="007B6214" w:rsidP="007B6214">
      <w:pPr>
        <w:numPr>
          <w:ilvl w:val="0"/>
          <w:numId w:val="20"/>
        </w:numPr>
        <w:contextualSpacing/>
        <w:jc w:val="both"/>
        <w:rPr>
          <w:rFonts w:eastAsia="Calibri"/>
          <w:szCs w:val="28"/>
          <w:lang w:eastAsia="en-US"/>
        </w:rPr>
      </w:pPr>
      <w:r w:rsidRPr="007B6214">
        <w:rPr>
          <w:rFonts w:eastAsia="Calibri"/>
          <w:szCs w:val="28"/>
          <w:lang w:eastAsia="en-US"/>
        </w:rPr>
        <w:t>Официальный сайт информационной сети ТЕХЭКСПЕРТ [Электронный ресурс] - Режим доступа: http://www.cntd.ru/, свободный</w:t>
      </w:r>
      <w:r w:rsidRPr="007B6214">
        <w:rPr>
          <w:rFonts w:eastAsia="Calibri"/>
          <w:bCs/>
          <w:szCs w:val="28"/>
          <w:shd w:val="clear" w:color="auto" w:fill="FFFFFF"/>
        </w:rPr>
        <w:t xml:space="preserve">— </w:t>
      </w:r>
      <w:proofErr w:type="spellStart"/>
      <w:r w:rsidRPr="007B6214">
        <w:rPr>
          <w:rFonts w:eastAsia="Calibri"/>
          <w:bCs/>
          <w:szCs w:val="28"/>
          <w:shd w:val="clear" w:color="auto" w:fill="FFFFFF"/>
        </w:rPr>
        <w:t>Загл</w:t>
      </w:r>
      <w:proofErr w:type="spellEnd"/>
      <w:r w:rsidRPr="007B6214">
        <w:rPr>
          <w:rFonts w:eastAsia="Calibri"/>
          <w:bCs/>
          <w:szCs w:val="28"/>
          <w:shd w:val="clear" w:color="auto" w:fill="FFFFFF"/>
        </w:rPr>
        <w:t>. с экрана.</w:t>
      </w:r>
    </w:p>
    <w:p w:rsidR="007B6214" w:rsidRPr="007B6214" w:rsidRDefault="007B6214" w:rsidP="007B6214">
      <w:pPr>
        <w:ind w:firstLine="0"/>
        <w:jc w:val="both"/>
        <w:rPr>
          <w:rFonts w:eastAsia="Calibri"/>
          <w:szCs w:val="28"/>
          <w:lang w:eastAsia="en-US"/>
        </w:rPr>
      </w:pPr>
    </w:p>
    <w:p w:rsidR="007B6214" w:rsidRPr="007B6214" w:rsidRDefault="007B6214" w:rsidP="007B6214">
      <w:pPr>
        <w:ind w:firstLine="0"/>
        <w:rPr>
          <w:rFonts w:eastAsia="Calibri"/>
          <w:b/>
          <w:bCs/>
          <w:szCs w:val="28"/>
        </w:rPr>
      </w:pPr>
      <w:r w:rsidRPr="007B6214">
        <w:rPr>
          <w:rFonts w:eastAsia="Calibri"/>
          <w:b/>
          <w:bCs/>
          <w:szCs w:val="28"/>
        </w:rPr>
        <w:t>10. Методические указания для обучающихся по освоению дисциплины</w:t>
      </w:r>
    </w:p>
    <w:p w:rsidR="007B6214" w:rsidRPr="007B6214" w:rsidRDefault="007B6214" w:rsidP="007B6214">
      <w:pPr>
        <w:ind w:firstLine="851"/>
        <w:jc w:val="both"/>
        <w:rPr>
          <w:rFonts w:eastAsia="Calibri"/>
          <w:bCs/>
          <w:szCs w:val="28"/>
        </w:rPr>
      </w:pPr>
    </w:p>
    <w:p w:rsidR="007B6214" w:rsidRPr="007B6214" w:rsidRDefault="007B6214" w:rsidP="007B6214">
      <w:pPr>
        <w:ind w:firstLine="851"/>
        <w:jc w:val="both"/>
        <w:rPr>
          <w:rFonts w:eastAsia="Calibri"/>
          <w:bCs/>
          <w:szCs w:val="28"/>
        </w:rPr>
      </w:pPr>
      <w:r w:rsidRPr="007B6214">
        <w:rPr>
          <w:rFonts w:eastAsia="Calibri"/>
          <w:bCs/>
          <w:szCs w:val="28"/>
        </w:rPr>
        <w:t>Порядок изучения дисциплины следующий:</w:t>
      </w:r>
    </w:p>
    <w:p w:rsidR="007B6214" w:rsidRPr="007B6214" w:rsidRDefault="007B6214" w:rsidP="007B6214">
      <w:pPr>
        <w:numPr>
          <w:ilvl w:val="0"/>
          <w:numId w:val="16"/>
        </w:numPr>
        <w:tabs>
          <w:tab w:val="left" w:pos="426"/>
          <w:tab w:val="left" w:pos="1418"/>
        </w:tabs>
        <w:ind w:left="0" w:firstLine="0"/>
        <w:contextualSpacing/>
        <w:jc w:val="both"/>
        <w:rPr>
          <w:rFonts w:eastAsia="Calibri"/>
          <w:bCs/>
          <w:szCs w:val="28"/>
        </w:rPr>
      </w:pPr>
      <w:r w:rsidRPr="007B6214">
        <w:rPr>
          <w:rFonts w:eastAsia="Calibri"/>
          <w:bCs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7B6214" w:rsidRPr="007B6214" w:rsidRDefault="007B6214" w:rsidP="007B6214">
      <w:pPr>
        <w:numPr>
          <w:ilvl w:val="0"/>
          <w:numId w:val="16"/>
        </w:numPr>
        <w:tabs>
          <w:tab w:val="left" w:pos="426"/>
          <w:tab w:val="left" w:pos="1418"/>
        </w:tabs>
        <w:ind w:left="0" w:firstLine="0"/>
        <w:contextualSpacing/>
        <w:jc w:val="both"/>
        <w:rPr>
          <w:rFonts w:eastAsia="Calibri"/>
          <w:bCs/>
          <w:szCs w:val="28"/>
        </w:rPr>
      </w:pPr>
      <w:r w:rsidRPr="007B6214">
        <w:rPr>
          <w:rFonts w:eastAsia="Calibri"/>
          <w:bCs/>
          <w:szCs w:val="28"/>
        </w:rPr>
        <w:t>Обучающийся должен представить материалы, необходимые для оценки знаний, умений, навыков и (или) опыта деятельности, предусмотренные текущим контролем, характеризующие формирование компетенций при изучении дисциплины (см. фонд оценочных средств по дисциплине).</w:t>
      </w:r>
    </w:p>
    <w:p w:rsidR="007B6214" w:rsidRPr="007B6214" w:rsidRDefault="007B6214" w:rsidP="007B6214">
      <w:pPr>
        <w:numPr>
          <w:ilvl w:val="0"/>
          <w:numId w:val="16"/>
        </w:numPr>
        <w:tabs>
          <w:tab w:val="left" w:pos="426"/>
          <w:tab w:val="left" w:pos="1418"/>
        </w:tabs>
        <w:ind w:left="0" w:firstLine="0"/>
        <w:contextualSpacing/>
        <w:jc w:val="both"/>
        <w:rPr>
          <w:rFonts w:eastAsia="Calibri"/>
          <w:bCs/>
          <w:szCs w:val="28"/>
        </w:rPr>
      </w:pPr>
      <w:r w:rsidRPr="007B6214">
        <w:rPr>
          <w:rFonts w:eastAsia="Calibri"/>
          <w:bCs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B6214" w:rsidRPr="007B6214" w:rsidRDefault="007B6214" w:rsidP="007B6214">
      <w:pPr>
        <w:tabs>
          <w:tab w:val="left" w:pos="426"/>
        </w:tabs>
        <w:ind w:firstLine="0"/>
        <w:rPr>
          <w:rFonts w:eastAsia="Calibri"/>
          <w:b/>
          <w:bCs/>
          <w:sz w:val="16"/>
          <w:szCs w:val="16"/>
        </w:rPr>
      </w:pPr>
    </w:p>
    <w:p w:rsidR="007B6214" w:rsidRPr="007B6214" w:rsidRDefault="007B6214" w:rsidP="007B6214">
      <w:pPr>
        <w:ind w:firstLine="0"/>
        <w:jc w:val="center"/>
        <w:rPr>
          <w:rFonts w:eastAsia="Calibri"/>
          <w:b/>
          <w:bCs/>
          <w:szCs w:val="28"/>
        </w:rPr>
      </w:pPr>
      <w:r w:rsidRPr="007B6214">
        <w:rPr>
          <w:rFonts w:eastAsia="Calibri"/>
          <w:b/>
          <w:bCs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B6214" w:rsidRPr="007B6214" w:rsidRDefault="007B6214" w:rsidP="007B6214">
      <w:pPr>
        <w:ind w:firstLine="851"/>
        <w:jc w:val="both"/>
        <w:rPr>
          <w:rFonts w:eastAsia="Calibri"/>
          <w:bCs/>
          <w:szCs w:val="28"/>
        </w:rPr>
      </w:pPr>
      <w:r w:rsidRPr="007B6214">
        <w:rPr>
          <w:rFonts w:eastAsia="Calibri"/>
          <w:bCs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7B6214" w:rsidRPr="007B6214" w:rsidRDefault="007B6214" w:rsidP="007B6214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rFonts w:eastAsia="Calibri"/>
          <w:b/>
          <w:bCs/>
          <w:szCs w:val="28"/>
        </w:rPr>
      </w:pPr>
      <w:r w:rsidRPr="007B6214">
        <w:rPr>
          <w:rFonts w:eastAsia="Calibri"/>
          <w:bCs/>
          <w:szCs w:val="28"/>
        </w:rPr>
        <w:t>технические средства (компьютерная техника, проектор);</w:t>
      </w:r>
    </w:p>
    <w:p w:rsidR="007B6214" w:rsidRPr="007B6214" w:rsidRDefault="007B6214" w:rsidP="007B6214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rFonts w:eastAsia="Calibri"/>
          <w:b/>
          <w:bCs/>
          <w:szCs w:val="28"/>
        </w:rPr>
      </w:pPr>
      <w:r w:rsidRPr="007B6214">
        <w:rPr>
          <w:rFonts w:eastAsia="Calibri"/>
          <w:bCs/>
          <w:szCs w:val="28"/>
        </w:rPr>
        <w:t>методы обучения с использованием информационных технологий (компьютерное тестирование, демонстрация мультимедийных материалов).</w:t>
      </w:r>
    </w:p>
    <w:p w:rsidR="007B6214" w:rsidRPr="007B6214" w:rsidRDefault="007B6214" w:rsidP="007B6214">
      <w:pPr>
        <w:ind w:firstLine="851"/>
        <w:jc w:val="both"/>
        <w:rPr>
          <w:rFonts w:eastAsia="Calibri"/>
          <w:bCs/>
          <w:szCs w:val="28"/>
        </w:rPr>
      </w:pPr>
      <w:r w:rsidRPr="007B6214">
        <w:rPr>
          <w:rFonts w:eastAsia="Calibri"/>
          <w:bCs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7B6214" w:rsidRPr="007B6214" w:rsidRDefault="007B6214" w:rsidP="007B6214">
      <w:pPr>
        <w:ind w:firstLine="0"/>
        <w:jc w:val="center"/>
        <w:rPr>
          <w:rFonts w:eastAsia="Calibri"/>
          <w:b/>
          <w:bCs/>
          <w:szCs w:val="28"/>
        </w:rPr>
      </w:pPr>
    </w:p>
    <w:p w:rsidR="007B6214" w:rsidRPr="007B6214" w:rsidRDefault="007B6214" w:rsidP="007B6214">
      <w:pPr>
        <w:ind w:firstLine="0"/>
        <w:jc w:val="center"/>
        <w:rPr>
          <w:rFonts w:eastAsia="Calibri"/>
          <w:b/>
          <w:bCs/>
          <w:szCs w:val="28"/>
        </w:rPr>
      </w:pPr>
    </w:p>
    <w:p w:rsidR="007B6214" w:rsidRPr="007B6214" w:rsidRDefault="007B6214" w:rsidP="007B6214">
      <w:pPr>
        <w:ind w:firstLine="0"/>
        <w:jc w:val="center"/>
        <w:rPr>
          <w:rFonts w:eastAsia="Calibri"/>
          <w:bCs/>
          <w:szCs w:val="28"/>
        </w:rPr>
      </w:pPr>
      <w:r w:rsidRPr="007B6214">
        <w:rPr>
          <w:rFonts w:eastAsia="Calibri"/>
          <w:b/>
          <w:bCs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B6214" w:rsidRPr="007B6214" w:rsidRDefault="007B6214" w:rsidP="007B6214">
      <w:pPr>
        <w:ind w:firstLine="851"/>
        <w:jc w:val="both"/>
        <w:rPr>
          <w:rFonts w:eastAsia="Calibri"/>
          <w:bCs/>
        </w:rPr>
      </w:pPr>
    </w:p>
    <w:p w:rsidR="007B6214" w:rsidRPr="007B6214" w:rsidRDefault="007B6214" w:rsidP="007B6214">
      <w:pPr>
        <w:ind w:firstLine="851"/>
        <w:jc w:val="both"/>
        <w:rPr>
          <w:rFonts w:eastAsia="Calibri"/>
          <w:bCs/>
        </w:rPr>
      </w:pPr>
      <w:r w:rsidRPr="007B6214">
        <w:rPr>
          <w:rFonts w:eastAsia="Calibri"/>
          <w:bCs/>
        </w:rPr>
        <w:t>Материально-техническая база обеспечивает проведение всех видов учебных занятий, предусмотренных учебным планом по данному направлению и соответствует действующим санитарным и противопожарным нормам и правилам.</w:t>
      </w:r>
    </w:p>
    <w:p w:rsidR="007B6214" w:rsidRPr="007B6214" w:rsidRDefault="007B6214" w:rsidP="007B6214">
      <w:pPr>
        <w:ind w:firstLine="851"/>
        <w:jc w:val="both"/>
        <w:rPr>
          <w:rFonts w:eastAsia="Calibri"/>
          <w:bCs/>
        </w:rPr>
      </w:pPr>
      <w:r w:rsidRPr="007B6214">
        <w:rPr>
          <w:rFonts w:eastAsia="Calibri"/>
          <w:bCs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7B6214" w:rsidRPr="007B6214" w:rsidRDefault="007B6214" w:rsidP="007B6214">
      <w:pPr>
        <w:ind w:firstLine="851"/>
        <w:jc w:val="both"/>
        <w:rPr>
          <w:rFonts w:eastAsia="Calibri"/>
          <w:bCs/>
        </w:rPr>
      </w:pPr>
      <w:r w:rsidRPr="007B6214">
        <w:rPr>
          <w:rFonts w:eastAsia="Calibri"/>
          <w:bCs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7B6214" w:rsidRPr="007B6214" w:rsidRDefault="007B6214" w:rsidP="007B6214">
      <w:pPr>
        <w:ind w:firstLine="851"/>
        <w:jc w:val="both"/>
        <w:rPr>
          <w:rFonts w:eastAsia="Calibri"/>
          <w:bCs/>
        </w:rPr>
      </w:pPr>
      <w:r w:rsidRPr="007B6214">
        <w:rPr>
          <w:rFonts w:eastAsia="Calibri"/>
          <w:bCs/>
        </w:rPr>
        <w:t>Для проведения занятий лекционного типа предлагаются наборы демонстрационного оборудования, обеспечивающие тематические иллюстрации, соответствующие примерным программам дисциплин, рабочим учебным программам дисциплин. Для проведения лабораторных работ используется лаборатория, оснащенная лабораторным оборудованием.</w:t>
      </w:r>
    </w:p>
    <w:p w:rsidR="007B6214" w:rsidRPr="007B6214" w:rsidRDefault="007B6214" w:rsidP="007B6214">
      <w:pPr>
        <w:ind w:firstLine="851"/>
        <w:jc w:val="both"/>
        <w:rPr>
          <w:rFonts w:eastAsia="Calibri"/>
          <w:bCs/>
        </w:rPr>
      </w:pPr>
      <w:r w:rsidRPr="007B6214">
        <w:rPr>
          <w:rFonts w:eastAsia="Calibri"/>
          <w:bCs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7B6214" w:rsidRPr="007B6214" w:rsidRDefault="007B6214" w:rsidP="007B6214">
      <w:pPr>
        <w:ind w:firstLine="851"/>
        <w:jc w:val="both"/>
        <w:rPr>
          <w:rFonts w:eastAsia="Calibri"/>
          <w:bCs/>
          <w:szCs w:val="28"/>
        </w:rPr>
      </w:pPr>
    </w:p>
    <w:p w:rsidR="007B6214" w:rsidRPr="007B6214" w:rsidRDefault="007F2836" w:rsidP="007B6214">
      <w:pPr>
        <w:ind w:firstLine="851"/>
        <w:jc w:val="both"/>
        <w:rPr>
          <w:rFonts w:eastAsia="Calibri"/>
          <w:bCs/>
          <w:szCs w:val="28"/>
        </w:rPr>
      </w:pPr>
      <w:r>
        <w:rPr>
          <w:rFonts w:eastAsia="Calibri"/>
          <w:bCs/>
          <w:noProof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-1240967</wp:posOffset>
            </wp:positionH>
            <wp:positionV relativeFrom="paragraph">
              <wp:posOffset>82154</wp:posOffset>
            </wp:positionV>
            <wp:extent cx="7831351" cy="1184223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9439" b="70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1351" cy="118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7B6214" w:rsidRPr="007B6214" w:rsidTr="008D4F1B">
        <w:tc>
          <w:tcPr>
            <w:tcW w:w="4503" w:type="dxa"/>
            <w:shd w:val="clear" w:color="auto" w:fill="auto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jc w:val="both"/>
              <w:rPr>
                <w:rFonts w:eastAsia="Calibri"/>
                <w:szCs w:val="28"/>
              </w:rPr>
            </w:pPr>
            <w:r w:rsidRPr="007B6214">
              <w:rPr>
                <w:rFonts w:eastAsia="Calibri"/>
                <w:szCs w:val="28"/>
              </w:rPr>
              <w:t xml:space="preserve">Разработчик программы, </w:t>
            </w:r>
          </w:p>
          <w:p w:rsidR="007B6214" w:rsidRPr="007B6214" w:rsidRDefault="007B6214" w:rsidP="007B6214">
            <w:pPr>
              <w:tabs>
                <w:tab w:val="left" w:pos="851"/>
              </w:tabs>
              <w:ind w:firstLine="0"/>
              <w:jc w:val="both"/>
              <w:rPr>
                <w:rFonts w:eastAsia="Calibri"/>
                <w:szCs w:val="28"/>
              </w:rPr>
            </w:pPr>
            <w:r w:rsidRPr="007B6214">
              <w:rPr>
                <w:rFonts w:eastAsia="Calibri"/>
                <w:szCs w:val="28"/>
              </w:rPr>
              <w:t>старший преподаватель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  <w:r w:rsidRPr="007B6214">
              <w:rPr>
                <w:rFonts w:eastAsia="Calibri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jc w:val="center"/>
              <w:rPr>
                <w:rFonts w:eastAsia="Calibri"/>
                <w:szCs w:val="28"/>
              </w:rPr>
            </w:pPr>
            <w:r w:rsidRPr="007B6214">
              <w:rPr>
                <w:rFonts w:eastAsia="Calibri"/>
                <w:szCs w:val="28"/>
              </w:rPr>
              <w:t>Т.Б. Шумейко</w:t>
            </w:r>
          </w:p>
        </w:tc>
      </w:tr>
      <w:tr w:rsidR="007B6214" w:rsidRPr="007B6214" w:rsidTr="008D4F1B">
        <w:trPr>
          <w:trHeight w:val="284"/>
        </w:trPr>
        <w:tc>
          <w:tcPr>
            <w:tcW w:w="4503" w:type="dxa"/>
            <w:shd w:val="clear" w:color="auto" w:fill="auto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  <w:r w:rsidRPr="007B6214">
              <w:rPr>
                <w:rFonts w:eastAsia="Calibri"/>
                <w:bCs/>
                <w:szCs w:val="28"/>
              </w:rPr>
              <w:t>«10» апреля 2015 г</w:t>
            </w:r>
            <w:r w:rsidRPr="007B6214">
              <w:rPr>
                <w:rFonts w:eastAsia="Calibri"/>
                <w:szCs w:val="28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7B6214" w:rsidRPr="007B6214" w:rsidRDefault="007B6214" w:rsidP="007B6214">
            <w:pPr>
              <w:tabs>
                <w:tab w:val="left" w:pos="851"/>
              </w:tabs>
              <w:ind w:firstLine="0"/>
              <w:rPr>
                <w:rFonts w:eastAsia="Calibri"/>
                <w:szCs w:val="28"/>
              </w:rPr>
            </w:pPr>
          </w:p>
        </w:tc>
      </w:tr>
    </w:tbl>
    <w:p w:rsidR="007B6214" w:rsidRPr="007B6214" w:rsidRDefault="007B6214" w:rsidP="007B6214">
      <w:pPr>
        <w:ind w:firstLine="0"/>
        <w:rPr>
          <w:rFonts w:eastAsia="Calibri"/>
          <w:sz w:val="20"/>
        </w:rPr>
      </w:pPr>
    </w:p>
    <w:p w:rsidR="007B6214" w:rsidRPr="007B6214" w:rsidRDefault="007B6214" w:rsidP="007B6214">
      <w:pPr>
        <w:ind w:firstLine="0"/>
        <w:jc w:val="both"/>
      </w:pPr>
    </w:p>
    <w:p w:rsidR="002D17BF" w:rsidRDefault="002D17BF" w:rsidP="005A3445">
      <w:pPr>
        <w:ind w:firstLine="0"/>
      </w:pPr>
    </w:p>
    <w:sectPr w:rsidR="002D17BF" w:rsidSect="00532399">
      <w:headerReference w:type="even" r:id="rId11"/>
      <w:head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79D5" w:rsidRDefault="007C79D5" w:rsidP="00333CF4">
      <w:r>
        <w:separator/>
      </w:r>
    </w:p>
  </w:endnote>
  <w:endnote w:type="continuationSeparator" w:id="0">
    <w:p w:rsidR="007C79D5" w:rsidRDefault="007C79D5" w:rsidP="00333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656506"/>
      <w:docPartObj>
        <w:docPartGallery w:val="Page Numbers (Bottom of Page)"/>
        <w:docPartUnique/>
      </w:docPartObj>
    </w:sdtPr>
    <w:sdtEndPr/>
    <w:sdtContent>
      <w:p w:rsidR="00EC55D4" w:rsidRDefault="003125E2">
        <w:pPr>
          <w:pStyle w:val="a6"/>
          <w:jc w:val="right"/>
        </w:pPr>
        <w:r>
          <w:fldChar w:fldCharType="begin"/>
        </w:r>
        <w:r w:rsidR="00FB2256">
          <w:instrText xml:space="preserve"> PAGE   \* MERGEFORMAT </w:instrText>
        </w:r>
        <w:r>
          <w:fldChar w:fldCharType="separate"/>
        </w:r>
        <w:r w:rsidR="00252141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E01DFA" w:rsidRPr="000E68D5" w:rsidRDefault="00252141" w:rsidP="00B1292A">
    <w:pPr>
      <w:pStyle w:val="a6"/>
      <w:tabs>
        <w:tab w:val="left" w:pos="5310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79D5" w:rsidRDefault="007C79D5" w:rsidP="00333CF4">
      <w:r>
        <w:separator/>
      </w:r>
    </w:p>
  </w:footnote>
  <w:footnote w:type="continuationSeparator" w:id="0">
    <w:p w:rsidR="007C79D5" w:rsidRDefault="007C79D5" w:rsidP="00333C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B22" w:rsidRDefault="003125E2" w:rsidP="00F1040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1033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33B22" w:rsidRDefault="00252141" w:rsidP="00532399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B22" w:rsidRDefault="00252141" w:rsidP="00532399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53EE1"/>
    <w:multiLevelType w:val="hybridMultilevel"/>
    <w:tmpl w:val="6E1A532C"/>
    <w:lvl w:ilvl="0" w:tplc="3E4694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2E6C46"/>
    <w:multiLevelType w:val="hybridMultilevel"/>
    <w:tmpl w:val="7A16F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07A9C"/>
    <w:multiLevelType w:val="hybridMultilevel"/>
    <w:tmpl w:val="7A16F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6E0743"/>
    <w:multiLevelType w:val="hybridMultilevel"/>
    <w:tmpl w:val="7A16F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864127"/>
    <w:multiLevelType w:val="hybridMultilevel"/>
    <w:tmpl w:val="E466A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C052A60"/>
    <w:multiLevelType w:val="hybridMultilevel"/>
    <w:tmpl w:val="7D1C2E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D905A8"/>
    <w:multiLevelType w:val="hybridMultilevel"/>
    <w:tmpl w:val="7A16F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B8433C2"/>
    <w:multiLevelType w:val="hybridMultilevel"/>
    <w:tmpl w:val="F4121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E245B4"/>
    <w:multiLevelType w:val="hybridMultilevel"/>
    <w:tmpl w:val="D8E2E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D0306F"/>
    <w:multiLevelType w:val="hybridMultilevel"/>
    <w:tmpl w:val="7A16F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7B0843"/>
    <w:multiLevelType w:val="hybridMultilevel"/>
    <w:tmpl w:val="0EC027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BD67023"/>
    <w:multiLevelType w:val="hybridMultilevel"/>
    <w:tmpl w:val="7A16F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156FA2"/>
    <w:multiLevelType w:val="hybridMultilevel"/>
    <w:tmpl w:val="7A16F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34253E"/>
    <w:multiLevelType w:val="hybridMultilevel"/>
    <w:tmpl w:val="7A16F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4"/>
  </w:num>
  <w:num w:numId="4">
    <w:abstractNumId w:val="10"/>
  </w:num>
  <w:num w:numId="5">
    <w:abstractNumId w:val="13"/>
  </w:num>
  <w:num w:numId="6">
    <w:abstractNumId w:val="9"/>
  </w:num>
  <w:num w:numId="7">
    <w:abstractNumId w:val="3"/>
  </w:num>
  <w:num w:numId="8">
    <w:abstractNumId w:val="17"/>
  </w:num>
  <w:num w:numId="9">
    <w:abstractNumId w:val="7"/>
  </w:num>
  <w:num w:numId="10">
    <w:abstractNumId w:val="2"/>
  </w:num>
  <w:num w:numId="11">
    <w:abstractNumId w:val="15"/>
  </w:num>
  <w:num w:numId="12">
    <w:abstractNumId w:val="6"/>
  </w:num>
  <w:num w:numId="13">
    <w:abstractNumId w:val="11"/>
  </w:num>
  <w:num w:numId="14">
    <w:abstractNumId w:val="5"/>
  </w:num>
  <w:num w:numId="15">
    <w:abstractNumId w:val="0"/>
  </w:num>
  <w:num w:numId="16">
    <w:abstractNumId w:val="8"/>
  </w:num>
  <w:num w:numId="17">
    <w:abstractNumId w:val="18"/>
  </w:num>
  <w:num w:numId="18">
    <w:abstractNumId w:val="19"/>
  </w:num>
  <w:num w:numId="19">
    <w:abstractNumId w:val="1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033E"/>
    <w:rsid w:val="000022B0"/>
    <w:rsid w:val="00010745"/>
    <w:rsid w:val="000153CD"/>
    <w:rsid w:val="000156EF"/>
    <w:rsid w:val="000172B0"/>
    <w:rsid w:val="00026008"/>
    <w:rsid w:val="00026A57"/>
    <w:rsid w:val="00031F5E"/>
    <w:rsid w:val="0003657E"/>
    <w:rsid w:val="00036BCC"/>
    <w:rsid w:val="000438B6"/>
    <w:rsid w:val="0004425F"/>
    <w:rsid w:val="000464CA"/>
    <w:rsid w:val="00047333"/>
    <w:rsid w:val="00054464"/>
    <w:rsid w:val="000554DC"/>
    <w:rsid w:val="00057218"/>
    <w:rsid w:val="00065EDB"/>
    <w:rsid w:val="00073BB4"/>
    <w:rsid w:val="000831E4"/>
    <w:rsid w:val="00083388"/>
    <w:rsid w:val="000874B2"/>
    <w:rsid w:val="0009124C"/>
    <w:rsid w:val="00092276"/>
    <w:rsid w:val="00092E65"/>
    <w:rsid w:val="0009332E"/>
    <w:rsid w:val="000937DE"/>
    <w:rsid w:val="00093D98"/>
    <w:rsid w:val="00096CC5"/>
    <w:rsid w:val="00097789"/>
    <w:rsid w:val="000A2778"/>
    <w:rsid w:val="000C0C58"/>
    <w:rsid w:val="000C58FD"/>
    <w:rsid w:val="000D0798"/>
    <w:rsid w:val="000D0FAB"/>
    <w:rsid w:val="000D40F8"/>
    <w:rsid w:val="000E01A9"/>
    <w:rsid w:val="000E17C1"/>
    <w:rsid w:val="000E3BED"/>
    <w:rsid w:val="000E4F63"/>
    <w:rsid w:val="000E6488"/>
    <w:rsid w:val="000F2F77"/>
    <w:rsid w:val="000F33F4"/>
    <w:rsid w:val="000F752C"/>
    <w:rsid w:val="001000F5"/>
    <w:rsid w:val="001016F7"/>
    <w:rsid w:val="00102613"/>
    <w:rsid w:val="00110809"/>
    <w:rsid w:val="00110E5E"/>
    <w:rsid w:val="0011229C"/>
    <w:rsid w:val="00116449"/>
    <w:rsid w:val="00116D19"/>
    <w:rsid w:val="00117B2D"/>
    <w:rsid w:val="001218E3"/>
    <w:rsid w:val="00124D49"/>
    <w:rsid w:val="0012753A"/>
    <w:rsid w:val="00137171"/>
    <w:rsid w:val="00143967"/>
    <w:rsid w:val="0015015D"/>
    <w:rsid w:val="0015629D"/>
    <w:rsid w:val="001748B5"/>
    <w:rsid w:val="00174B25"/>
    <w:rsid w:val="001821AE"/>
    <w:rsid w:val="00183A6E"/>
    <w:rsid w:val="001869BE"/>
    <w:rsid w:val="00195185"/>
    <w:rsid w:val="00195C88"/>
    <w:rsid w:val="0019656C"/>
    <w:rsid w:val="001A18B5"/>
    <w:rsid w:val="001A5BCD"/>
    <w:rsid w:val="001A667F"/>
    <w:rsid w:val="001B7F6D"/>
    <w:rsid w:val="001C3A2B"/>
    <w:rsid w:val="001C45B0"/>
    <w:rsid w:val="001C45D1"/>
    <w:rsid w:val="001C4CC5"/>
    <w:rsid w:val="001C7AA9"/>
    <w:rsid w:val="001D1C45"/>
    <w:rsid w:val="001D438F"/>
    <w:rsid w:val="001D5D3B"/>
    <w:rsid w:val="001D67F2"/>
    <w:rsid w:val="001E2903"/>
    <w:rsid w:val="001E5254"/>
    <w:rsid w:val="001F0262"/>
    <w:rsid w:val="001F7427"/>
    <w:rsid w:val="001F76E8"/>
    <w:rsid w:val="00200341"/>
    <w:rsid w:val="0020175F"/>
    <w:rsid w:val="00201F98"/>
    <w:rsid w:val="00202928"/>
    <w:rsid w:val="002038DA"/>
    <w:rsid w:val="002157E2"/>
    <w:rsid w:val="002259A7"/>
    <w:rsid w:val="00226B23"/>
    <w:rsid w:val="002272BD"/>
    <w:rsid w:val="002371BD"/>
    <w:rsid w:val="0024105E"/>
    <w:rsid w:val="00241631"/>
    <w:rsid w:val="002424F9"/>
    <w:rsid w:val="00250963"/>
    <w:rsid w:val="00252141"/>
    <w:rsid w:val="002545BE"/>
    <w:rsid w:val="00260328"/>
    <w:rsid w:val="00266640"/>
    <w:rsid w:val="0026717E"/>
    <w:rsid w:val="00267743"/>
    <w:rsid w:val="0027187E"/>
    <w:rsid w:val="00271DAC"/>
    <w:rsid w:val="00281FF0"/>
    <w:rsid w:val="00282C72"/>
    <w:rsid w:val="002933B2"/>
    <w:rsid w:val="002942A0"/>
    <w:rsid w:val="002A2491"/>
    <w:rsid w:val="002B4055"/>
    <w:rsid w:val="002B4B69"/>
    <w:rsid w:val="002B6747"/>
    <w:rsid w:val="002B6B2B"/>
    <w:rsid w:val="002C7220"/>
    <w:rsid w:val="002D17BF"/>
    <w:rsid w:val="002D28FD"/>
    <w:rsid w:val="002D3E97"/>
    <w:rsid w:val="002E1AD3"/>
    <w:rsid w:val="002F4A11"/>
    <w:rsid w:val="00303806"/>
    <w:rsid w:val="003055E5"/>
    <w:rsid w:val="003057F0"/>
    <w:rsid w:val="0031033E"/>
    <w:rsid w:val="003125E2"/>
    <w:rsid w:val="00313277"/>
    <w:rsid w:val="003154AA"/>
    <w:rsid w:val="00324B64"/>
    <w:rsid w:val="003269CA"/>
    <w:rsid w:val="003338E1"/>
    <w:rsid w:val="00333CF4"/>
    <w:rsid w:val="003425BA"/>
    <w:rsid w:val="00344549"/>
    <w:rsid w:val="003457F8"/>
    <w:rsid w:val="00351865"/>
    <w:rsid w:val="0035607E"/>
    <w:rsid w:val="00357574"/>
    <w:rsid w:val="00357755"/>
    <w:rsid w:val="003600FA"/>
    <w:rsid w:val="00361A36"/>
    <w:rsid w:val="003641F5"/>
    <w:rsid w:val="00370383"/>
    <w:rsid w:val="00372399"/>
    <w:rsid w:val="00375A33"/>
    <w:rsid w:val="0037771E"/>
    <w:rsid w:val="00377EA1"/>
    <w:rsid w:val="003837D3"/>
    <w:rsid w:val="00383F0D"/>
    <w:rsid w:val="00392C15"/>
    <w:rsid w:val="00397072"/>
    <w:rsid w:val="003A0BC1"/>
    <w:rsid w:val="003A6164"/>
    <w:rsid w:val="003C518E"/>
    <w:rsid w:val="003D5528"/>
    <w:rsid w:val="003E2733"/>
    <w:rsid w:val="003E7809"/>
    <w:rsid w:val="003F0B99"/>
    <w:rsid w:val="003F0CE6"/>
    <w:rsid w:val="003F0D0D"/>
    <w:rsid w:val="003F0F6D"/>
    <w:rsid w:val="003F2435"/>
    <w:rsid w:val="003F5E19"/>
    <w:rsid w:val="003F7E8B"/>
    <w:rsid w:val="004020D0"/>
    <w:rsid w:val="00403B2A"/>
    <w:rsid w:val="00405741"/>
    <w:rsid w:val="004124B5"/>
    <w:rsid w:val="00417060"/>
    <w:rsid w:val="004215B5"/>
    <w:rsid w:val="00424FBF"/>
    <w:rsid w:val="00443196"/>
    <w:rsid w:val="00445937"/>
    <w:rsid w:val="004479CF"/>
    <w:rsid w:val="00447BD4"/>
    <w:rsid w:val="004538BA"/>
    <w:rsid w:val="00454E82"/>
    <w:rsid w:val="004565B7"/>
    <w:rsid w:val="0046110B"/>
    <w:rsid w:val="00472D1E"/>
    <w:rsid w:val="00474C49"/>
    <w:rsid w:val="00484016"/>
    <w:rsid w:val="00494371"/>
    <w:rsid w:val="00497659"/>
    <w:rsid w:val="0049789D"/>
    <w:rsid w:val="004A3A2F"/>
    <w:rsid w:val="004A75CC"/>
    <w:rsid w:val="004A7ABB"/>
    <w:rsid w:val="004C42D6"/>
    <w:rsid w:val="004C4480"/>
    <w:rsid w:val="004C6C1C"/>
    <w:rsid w:val="004C78B5"/>
    <w:rsid w:val="004D1731"/>
    <w:rsid w:val="004D1E75"/>
    <w:rsid w:val="004D4035"/>
    <w:rsid w:val="004D44C3"/>
    <w:rsid w:val="004D63F9"/>
    <w:rsid w:val="004D6B3B"/>
    <w:rsid w:val="004E4246"/>
    <w:rsid w:val="004E5EBC"/>
    <w:rsid w:val="004E7037"/>
    <w:rsid w:val="004F0821"/>
    <w:rsid w:val="004F6E5B"/>
    <w:rsid w:val="0050758F"/>
    <w:rsid w:val="005077F0"/>
    <w:rsid w:val="00512409"/>
    <w:rsid w:val="00514C9D"/>
    <w:rsid w:val="00522772"/>
    <w:rsid w:val="00522DED"/>
    <w:rsid w:val="005302BC"/>
    <w:rsid w:val="00534266"/>
    <w:rsid w:val="00537719"/>
    <w:rsid w:val="0053777D"/>
    <w:rsid w:val="005418B9"/>
    <w:rsid w:val="00543A75"/>
    <w:rsid w:val="0054460F"/>
    <w:rsid w:val="00553C3F"/>
    <w:rsid w:val="00557852"/>
    <w:rsid w:val="005626CD"/>
    <w:rsid w:val="00564023"/>
    <w:rsid w:val="00565EDD"/>
    <w:rsid w:val="00567760"/>
    <w:rsid w:val="00567F01"/>
    <w:rsid w:val="005717ED"/>
    <w:rsid w:val="005850F5"/>
    <w:rsid w:val="00585F2B"/>
    <w:rsid w:val="00594A31"/>
    <w:rsid w:val="005A2DEC"/>
    <w:rsid w:val="005A339C"/>
    <w:rsid w:val="005A3406"/>
    <w:rsid w:val="005A3445"/>
    <w:rsid w:val="005A4301"/>
    <w:rsid w:val="005A4835"/>
    <w:rsid w:val="005A4AF6"/>
    <w:rsid w:val="005B03FC"/>
    <w:rsid w:val="005B2AE6"/>
    <w:rsid w:val="005B2AEE"/>
    <w:rsid w:val="005C4CC7"/>
    <w:rsid w:val="005C4FF1"/>
    <w:rsid w:val="005D3182"/>
    <w:rsid w:val="005D3AFC"/>
    <w:rsid w:val="005D4108"/>
    <w:rsid w:val="005D4455"/>
    <w:rsid w:val="005D4D58"/>
    <w:rsid w:val="005D7418"/>
    <w:rsid w:val="005D74FF"/>
    <w:rsid w:val="005E2A78"/>
    <w:rsid w:val="005E305D"/>
    <w:rsid w:val="005E4709"/>
    <w:rsid w:val="005E64F0"/>
    <w:rsid w:val="005E74BA"/>
    <w:rsid w:val="005F0CD6"/>
    <w:rsid w:val="005F0DD1"/>
    <w:rsid w:val="005F15F6"/>
    <w:rsid w:val="005F4485"/>
    <w:rsid w:val="0060370D"/>
    <w:rsid w:val="00603C15"/>
    <w:rsid w:val="00607868"/>
    <w:rsid w:val="00615727"/>
    <w:rsid w:val="0061790B"/>
    <w:rsid w:val="00621832"/>
    <w:rsid w:val="00632875"/>
    <w:rsid w:val="006340C0"/>
    <w:rsid w:val="00634E4C"/>
    <w:rsid w:val="00635EE9"/>
    <w:rsid w:val="006363A9"/>
    <w:rsid w:val="00636E84"/>
    <w:rsid w:val="00647BC7"/>
    <w:rsid w:val="006578AE"/>
    <w:rsid w:val="00674357"/>
    <w:rsid w:val="006758D7"/>
    <w:rsid w:val="006818B5"/>
    <w:rsid w:val="00681D24"/>
    <w:rsid w:val="00684538"/>
    <w:rsid w:val="006853EF"/>
    <w:rsid w:val="0068716E"/>
    <w:rsid w:val="00687C4C"/>
    <w:rsid w:val="00691363"/>
    <w:rsid w:val="00692FC5"/>
    <w:rsid w:val="006A2789"/>
    <w:rsid w:val="006A483D"/>
    <w:rsid w:val="006A65B2"/>
    <w:rsid w:val="006B0287"/>
    <w:rsid w:val="006D40C9"/>
    <w:rsid w:val="006D6F91"/>
    <w:rsid w:val="006F189B"/>
    <w:rsid w:val="006F3D72"/>
    <w:rsid w:val="006F4E28"/>
    <w:rsid w:val="006F691D"/>
    <w:rsid w:val="00706BB6"/>
    <w:rsid w:val="00711E70"/>
    <w:rsid w:val="007134E1"/>
    <w:rsid w:val="00720D48"/>
    <w:rsid w:val="007336A4"/>
    <w:rsid w:val="007338C8"/>
    <w:rsid w:val="007356F7"/>
    <w:rsid w:val="0073586E"/>
    <w:rsid w:val="00740A58"/>
    <w:rsid w:val="007427DE"/>
    <w:rsid w:val="00742E76"/>
    <w:rsid w:val="00743D2F"/>
    <w:rsid w:val="007449D1"/>
    <w:rsid w:val="00751F5B"/>
    <w:rsid w:val="00761C84"/>
    <w:rsid w:val="00764FCF"/>
    <w:rsid w:val="0077076C"/>
    <w:rsid w:val="00772A4B"/>
    <w:rsid w:val="007759DC"/>
    <w:rsid w:val="00776252"/>
    <w:rsid w:val="00781655"/>
    <w:rsid w:val="00781DF7"/>
    <w:rsid w:val="00782656"/>
    <w:rsid w:val="007831B5"/>
    <w:rsid w:val="00783CFC"/>
    <w:rsid w:val="007841A2"/>
    <w:rsid w:val="007871A9"/>
    <w:rsid w:val="007A0ADC"/>
    <w:rsid w:val="007A3891"/>
    <w:rsid w:val="007B054D"/>
    <w:rsid w:val="007B10AD"/>
    <w:rsid w:val="007B48B2"/>
    <w:rsid w:val="007B6214"/>
    <w:rsid w:val="007C1B19"/>
    <w:rsid w:val="007C4C38"/>
    <w:rsid w:val="007C79D5"/>
    <w:rsid w:val="007D0F2A"/>
    <w:rsid w:val="007D1B2D"/>
    <w:rsid w:val="007D20CF"/>
    <w:rsid w:val="007D3782"/>
    <w:rsid w:val="007D73C4"/>
    <w:rsid w:val="007E474E"/>
    <w:rsid w:val="007F2836"/>
    <w:rsid w:val="007F3498"/>
    <w:rsid w:val="00802968"/>
    <w:rsid w:val="00810B42"/>
    <w:rsid w:val="008119E5"/>
    <w:rsid w:val="0081475E"/>
    <w:rsid w:val="008164B4"/>
    <w:rsid w:val="00826E9F"/>
    <w:rsid w:val="00833C06"/>
    <w:rsid w:val="008371B0"/>
    <w:rsid w:val="008443BF"/>
    <w:rsid w:val="00845758"/>
    <w:rsid w:val="00846590"/>
    <w:rsid w:val="008515EA"/>
    <w:rsid w:val="0085675D"/>
    <w:rsid w:val="0086113B"/>
    <w:rsid w:val="00862F80"/>
    <w:rsid w:val="00866E03"/>
    <w:rsid w:val="008714C7"/>
    <w:rsid w:val="00871B68"/>
    <w:rsid w:val="0087767E"/>
    <w:rsid w:val="00877908"/>
    <w:rsid w:val="00886673"/>
    <w:rsid w:val="00894610"/>
    <w:rsid w:val="00897871"/>
    <w:rsid w:val="008A007D"/>
    <w:rsid w:val="008A1EB3"/>
    <w:rsid w:val="008A40F7"/>
    <w:rsid w:val="008A43CB"/>
    <w:rsid w:val="008B4EBE"/>
    <w:rsid w:val="008B700D"/>
    <w:rsid w:val="008B782D"/>
    <w:rsid w:val="008B7C3E"/>
    <w:rsid w:val="008B7DA8"/>
    <w:rsid w:val="008C16E5"/>
    <w:rsid w:val="008C2A0D"/>
    <w:rsid w:val="008C2D47"/>
    <w:rsid w:val="008C317F"/>
    <w:rsid w:val="008C7042"/>
    <w:rsid w:val="008C7217"/>
    <w:rsid w:val="008D2B08"/>
    <w:rsid w:val="008D2C47"/>
    <w:rsid w:val="008D357B"/>
    <w:rsid w:val="008D40B4"/>
    <w:rsid w:val="008D7194"/>
    <w:rsid w:val="008D71A0"/>
    <w:rsid w:val="008D7533"/>
    <w:rsid w:val="008D79FD"/>
    <w:rsid w:val="008E0C40"/>
    <w:rsid w:val="008E0F06"/>
    <w:rsid w:val="008E1364"/>
    <w:rsid w:val="008E58B2"/>
    <w:rsid w:val="008F0CD4"/>
    <w:rsid w:val="008F5452"/>
    <w:rsid w:val="008F57F0"/>
    <w:rsid w:val="008F5DFF"/>
    <w:rsid w:val="0090366F"/>
    <w:rsid w:val="00911ECB"/>
    <w:rsid w:val="0091640E"/>
    <w:rsid w:val="00917095"/>
    <w:rsid w:val="00920884"/>
    <w:rsid w:val="00924740"/>
    <w:rsid w:val="0092482A"/>
    <w:rsid w:val="00926F1C"/>
    <w:rsid w:val="009312F0"/>
    <w:rsid w:val="00933FDF"/>
    <w:rsid w:val="00936D7B"/>
    <w:rsid w:val="0093766A"/>
    <w:rsid w:val="00937B62"/>
    <w:rsid w:val="009412A1"/>
    <w:rsid w:val="00941D6B"/>
    <w:rsid w:val="00953185"/>
    <w:rsid w:val="00956FFA"/>
    <w:rsid w:val="00957928"/>
    <w:rsid w:val="0096007D"/>
    <w:rsid w:val="009656DF"/>
    <w:rsid w:val="00970D4B"/>
    <w:rsid w:val="009730A1"/>
    <w:rsid w:val="009750C9"/>
    <w:rsid w:val="009820A5"/>
    <w:rsid w:val="00986758"/>
    <w:rsid w:val="0098719F"/>
    <w:rsid w:val="009914D7"/>
    <w:rsid w:val="009919DD"/>
    <w:rsid w:val="00997296"/>
    <w:rsid w:val="009A3281"/>
    <w:rsid w:val="009A4B48"/>
    <w:rsid w:val="009B10C3"/>
    <w:rsid w:val="009B7A7E"/>
    <w:rsid w:val="009C3D4B"/>
    <w:rsid w:val="009C478D"/>
    <w:rsid w:val="009D2DC9"/>
    <w:rsid w:val="009D36D5"/>
    <w:rsid w:val="009E3A29"/>
    <w:rsid w:val="009E5811"/>
    <w:rsid w:val="009E77FB"/>
    <w:rsid w:val="009F0CC0"/>
    <w:rsid w:val="009F47B8"/>
    <w:rsid w:val="00A0039F"/>
    <w:rsid w:val="00A054C3"/>
    <w:rsid w:val="00A07059"/>
    <w:rsid w:val="00A1176F"/>
    <w:rsid w:val="00A22AD2"/>
    <w:rsid w:val="00A23166"/>
    <w:rsid w:val="00A349B7"/>
    <w:rsid w:val="00A35AEB"/>
    <w:rsid w:val="00A40EB6"/>
    <w:rsid w:val="00A45018"/>
    <w:rsid w:val="00A57047"/>
    <w:rsid w:val="00A6001F"/>
    <w:rsid w:val="00A629B6"/>
    <w:rsid w:val="00A63AAE"/>
    <w:rsid w:val="00A65F24"/>
    <w:rsid w:val="00A7540F"/>
    <w:rsid w:val="00A76FD5"/>
    <w:rsid w:val="00A80815"/>
    <w:rsid w:val="00A8153F"/>
    <w:rsid w:val="00A83EC5"/>
    <w:rsid w:val="00A91084"/>
    <w:rsid w:val="00A9587D"/>
    <w:rsid w:val="00AA2ABC"/>
    <w:rsid w:val="00AA4449"/>
    <w:rsid w:val="00AA599F"/>
    <w:rsid w:val="00AA5B24"/>
    <w:rsid w:val="00AB27D6"/>
    <w:rsid w:val="00AB48BA"/>
    <w:rsid w:val="00AB5FE7"/>
    <w:rsid w:val="00AB63A0"/>
    <w:rsid w:val="00AB717A"/>
    <w:rsid w:val="00AC2BF5"/>
    <w:rsid w:val="00AC491B"/>
    <w:rsid w:val="00AC5D28"/>
    <w:rsid w:val="00AC5D73"/>
    <w:rsid w:val="00AC5EAF"/>
    <w:rsid w:val="00AD0376"/>
    <w:rsid w:val="00AD082B"/>
    <w:rsid w:val="00AD66FD"/>
    <w:rsid w:val="00AD72D4"/>
    <w:rsid w:val="00AD7E58"/>
    <w:rsid w:val="00AE3178"/>
    <w:rsid w:val="00AE34D3"/>
    <w:rsid w:val="00AF00FF"/>
    <w:rsid w:val="00AF6778"/>
    <w:rsid w:val="00B02104"/>
    <w:rsid w:val="00B05949"/>
    <w:rsid w:val="00B0595E"/>
    <w:rsid w:val="00B26E64"/>
    <w:rsid w:val="00B27281"/>
    <w:rsid w:val="00B27B32"/>
    <w:rsid w:val="00B30816"/>
    <w:rsid w:val="00B32642"/>
    <w:rsid w:val="00B3378E"/>
    <w:rsid w:val="00B33DCE"/>
    <w:rsid w:val="00B37077"/>
    <w:rsid w:val="00B4663A"/>
    <w:rsid w:val="00B472D2"/>
    <w:rsid w:val="00B51DC1"/>
    <w:rsid w:val="00B5264D"/>
    <w:rsid w:val="00B61840"/>
    <w:rsid w:val="00B62B05"/>
    <w:rsid w:val="00B65696"/>
    <w:rsid w:val="00B65819"/>
    <w:rsid w:val="00B668BA"/>
    <w:rsid w:val="00B67266"/>
    <w:rsid w:val="00B73949"/>
    <w:rsid w:val="00B75938"/>
    <w:rsid w:val="00B76DA9"/>
    <w:rsid w:val="00B76F4B"/>
    <w:rsid w:val="00B816D9"/>
    <w:rsid w:val="00B86025"/>
    <w:rsid w:val="00B92BF1"/>
    <w:rsid w:val="00B946B4"/>
    <w:rsid w:val="00B95998"/>
    <w:rsid w:val="00BA01A0"/>
    <w:rsid w:val="00BA0BDF"/>
    <w:rsid w:val="00BA27BB"/>
    <w:rsid w:val="00BA4E37"/>
    <w:rsid w:val="00BB0981"/>
    <w:rsid w:val="00BB7B18"/>
    <w:rsid w:val="00BC297F"/>
    <w:rsid w:val="00BC3D2F"/>
    <w:rsid w:val="00BC4F72"/>
    <w:rsid w:val="00BC69CA"/>
    <w:rsid w:val="00BC6BB6"/>
    <w:rsid w:val="00BD5A62"/>
    <w:rsid w:val="00BD61FE"/>
    <w:rsid w:val="00BD7015"/>
    <w:rsid w:val="00BE1841"/>
    <w:rsid w:val="00BE39F3"/>
    <w:rsid w:val="00BE5CD4"/>
    <w:rsid w:val="00BE7AF4"/>
    <w:rsid w:val="00BF301A"/>
    <w:rsid w:val="00BF5F9C"/>
    <w:rsid w:val="00BF7E70"/>
    <w:rsid w:val="00BF7EF0"/>
    <w:rsid w:val="00C069B0"/>
    <w:rsid w:val="00C07B3C"/>
    <w:rsid w:val="00C11AEE"/>
    <w:rsid w:val="00C13A91"/>
    <w:rsid w:val="00C14814"/>
    <w:rsid w:val="00C27D11"/>
    <w:rsid w:val="00C311D0"/>
    <w:rsid w:val="00C31D51"/>
    <w:rsid w:val="00C3323C"/>
    <w:rsid w:val="00C350FE"/>
    <w:rsid w:val="00C37F17"/>
    <w:rsid w:val="00C40B0B"/>
    <w:rsid w:val="00C424F9"/>
    <w:rsid w:val="00C45A9A"/>
    <w:rsid w:val="00C46156"/>
    <w:rsid w:val="00C462D0"/>
    <w:rsid w:val="00C467F0"/>
    <w:rsid w:val="00C54D93"/>
    <w:rsid w:val="00C609D1"/>
    <w:rsid w:val="00C63312"/>
    <w:rsid w:val="00C72C7A"/>
    <w:rsid w:val="00C7450B"/>
    <w:rsid w:val="00C75C62"/>
    <w:rsid w:val="00C840DD"/>
    <w:rsid w:val="00C864EB"/>
    <w:rsid w:val="00C940EC"/>
    <w:rsid w:val="00C969D6"/>
    <w:rsid w:val="00CA1F84"/>
    <w:rsid w:val="00CA70D8"/>
    <w:rsid w:val="00CB09C3"/>
    <w:rsid w:val="00CB262E"/>
    <w:rsid w:val="00CB3487"/>
    <w:rsid w:val="00CB54E4"/>
    <w:rsid w:val="00CB6772"/>
    <w:rsid w:val="00CB763B"/>
    <w:rsid w:val="00CB7D88"/>
    <w:rsid w:val="00CD1EB3"/>
    <w:rsid w:val="00CD2721"/>
    <w:rsid w:val="00CD2F94"/>
    <w:rsid w:val="00CD3F33"/>
    <w:rsid w:val="00CD4241"/>
    <w:rsid w:val="00CD5CE2"/>
    <w:rsid w:val="00CD78B6"/>
    <w:rsid w:val="00CE1AC1"/>
    <w:rsid w:val="00CE4B61"/>
    <w:rsid w:val="00CE5616"/>
    <w:rsid w:val="00CE5760"/>
    <w:rsid w:val="00CE63E4"/>
    <w:rsid w:val="00CE652E"/>
    <w:rsid w:val="00CF0867"/>
    <w:rsid w:val="00CF5219"/>
    <w:rsid w:val="00CF711E"/>
    <w:rsid w:val="00CF74A7"/>
    <w:rsid w:val="00D01B5D"/>
    <w:rsid w:val="00D10528"/>
    <w:rsid w:val="00D17037"/>
    <w:rsid w:val="00D214C4"/>
    <w:rsid w:val="00D263F6"/>
    <w:rsid w:val="00D30CB5"/>
    <w:rsid w:val="00D32444"/>
    <w:rsid w:val="00D346D1"/>
    <w:rsid w:val="00D348D1"/>
    <w:rsid w:val="00D35432"/>
    <w:rsid w:val="00D35774"/>
    <w:rsid w:val="00D37D5E"/>
    <w:rsid w:val="00D41191"/>
    <w:rsid w:val="00D427C2"/>
    <w:rsid w:val="00D45D5F"/>
    <w:rsid w:val="00D46CCB"/>
    <w:rsid w:val="00D53810"/>
    <w:rsid w:val="00D607DD"/>
    <w:rsid w:val="00D60E23"/>
    <w:rsid w:val="00D62CF5"/>
    <w:rsid w:val="00D6395B"/>
    <w:rsid w:val="00D64A8D"/>
    <w:rsid w:val="00D7607E"/>
    <w:rsid w:val="00D7617E"/>
    <w:rsid w:val="00D83366"/>
    <w:rsid w:val="00D835EA"/>
    <w:rsid w:val="00D8526E"/>
    <w:rsid w:val="00DA00F7"/>
    <w:rsid w:val="00DA634E"/>
    <w:rsid w:val="00DB1BE2"/>
    <w:rsid w:val="00DB4519"/>
    <w:rsid w:val="00DC28E8"/>
    <w:rsid w:val="00DD1EBF"/>
    <w:rsid w:val="00DD3F02"/>
    <w:rsid w:val="00DD64D5"/>
    <w:rsid w:val="00DD650C"/>
    <w:rsid w:val="00DD700D"/>
    <w:rsid w:val="00DE0344"/>
    <w:rsid w:val="00DE0F08"/>
    <w:rsid w:val="00DE1BC1"/>
    <w:rsid w:val="00DE4285"/>
    <w:rsid w:val="00DF09E5"/>
    <w:rsid w:val="00DF2CA7"/>
    <w:rsid w:val="00DF622F"/>
    <w:rsid w:val="00E007E2"/>
    <w:rsid w:val="00E0699C"/>
    <w:rsid w:val="00E06A18"/>
    <w:rsid w:val="00E0710F"/>
    <w:rsid w:val="00E12B36"/>
    <w:rsid w:val="00E27F73"/>
    <w:rsid w:val="00E32F36"/>
    <w:rsid w:val="00E33BF5"/>
    <w:rsid w:val="00E347A9"/>
    <w:rsid w:val="00E418BC"/>
    <w:rsid w:val="00E437AC"/>
    <w:rsid w:val="00E43879"/>
    <w:rsid w:val="00E5170A"/>
    <w:rsid w:val="00E5170F"/>
    <w:rsid w:val="00E55488"/>
    <w:rsid w:val="00E56394"/>
    <w:rsid w:val="00E563FA"/>
    <w:rsid w:val="00E56E94"/>
    <w:rsid w:val="00E63C3A"/>
    <w:rsid w:val="00E67CFE"/>
    <w:rsid w:val="00E67EB4"/>
    <w:rsid w:val="00E67F9E"/>
    <w:rsid w:val="00E778D5"/>
    <w:rsid w:val="00E82172"/>
    <w:rsid w:val="00E859C1"/>
    <w:rsid w:val="00E95991"/>
    <w:rsid w:val="00E95E2B"/>
    <w:rsid w:val="00E97C55"/>
    <w:rsid w:val="00EA0168"/>
    <w:rsid w:val="00EA2A50"/>
    <w:rsid w:val="00EA49BC"/>
    <w:rsid w:val="00EA5EB4"/>
    <w:rsid w:val="00EA745E"/>
    <w:rsid w:val="00EB1175"/>
    <w:rsid w:val="00EB4361"/>
    <w:rsid w:val="00EB49F4"/>
    <w:rsid w:val="00EB5EB5"/>
    <w:rsid w:val="00EB6226"/>
    <w:rsid w:val="00EC0C9E"/>
    <w:rsid w:val="00EC55D4"/>
    <w:rsid w:val="00ED2D0C"/>
    <w:rsid w:val="00EE1EC1"/>
    <w:rsid w:val="00EE37FF"/>
    <w:rsid w:val="00EE53FB"/>
    <w:rsid w:val="00EE5C51"/>
    <w:rsid w:val="00EE6239"/>
    <w:rsid w:val="00EF2967"/>
    <w:rsid w:val="00EF692F"/>
    <w:rsid w:val="00F00D86"/>
    <w:rsid w:val="00F010B1"/>
    <w:rsid w:val="00F0294A"/>
    <w:rsid w:val="00F02FFB"/>
    <w:rsid w:val="00F04596"/>
    <w:rsid w:val="00F24B98"/>
    <w:rsid w:val="00F24CFE"/>
    <w:rsid w:val="00F2646E"/>
    <w:rsid w:val="00F265E4"/>
    <w:rsid w:val="00F27608"/>
    <w:rsid w:val="00F27D3A"/>
    <w:rsid w:val="00F30B52"/>
    <w:rsid w:val="00F3260D"/>
    <w:rsid w:val="00F407DB"/>
    <w:rsid w:val="00F43427"/>
    <w:rsid w:val="00F446CE"/>
    <w:rsid w:val="00F45FF6"/>
    <w:rsid w:val="00F4660A"/>
    <w:rsid w:val="00F47E9E"/>
    <w:rsid w:val="00F527C7"/>
    <w:rsid w:val="00F70FFA"/>
    <w:rsid w:val="00F711E2"/>
    <w:rsid w:val="00F71B19"/>
    <w:rsid w:val="00F740DE"/>
    <w:rsid w:val="00F80220"/>
    <w:rsid w:val="00F8341A"/>
    <w:rsid w:val="00F9321A"/>
    <w:rsid w:val="00FA2452"/>
    <w:rsid w:val="00FA44A6"/>
    <w:rsid w:val="00FB2256"/>
    <w:rsid w:val="00FB2C4D"/>
    <w:rsid w:val="00FB2F58"/>
    <w:rsid w:val="00FB5421"/>
    <w:rsid w:val="00FB6659"/>
    <w:rsid w:val="00FD4474"/>
    <w:rsid w:val="00FE0E15"/>
    <w:rsid w:val="00FE542F"/>
    <w:rsid w:val="00FE56B0"/>
    <w:rsid w:val="00FF4D07"/>
    <w:rsid w:val="00FF4F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6DB3B4-9A6C-473E-974C-BF8241BE8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033E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1033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1033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page number"/>
    <w:basedOn w:val="a0"/>
    <w:rsid w:val="0031033E"/>
  </w:style>
  <w:style w:type="paragraph" w:styleId="a6">
    <w:name w:val="footer"/>
    <w:basedOn w:val="a"/>
    <w:link w:val="a7"/>
    <w:uiPriority w:val="99"/>
    <w:rsid w:val="0031033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1033E"/>
    <w:rPr>
      <w:rFonts w:ascii="Times New Roman" w:eastAsia="Times New Roman" w:hAnsi="Times New Roman" w:cs="Times New Roman"/>
      <w:sz w:val="28"/>
      <w:szCs w:val="20"/>
    </w:rPr>
  </w:style>
  <w:style w:type="paragraph" w:styleId="a8">
    <w:name w:val="List Paragraph"/>
    <w:basedOn w:val="a"/>
    <w:uiPriority w:val="99"/>
    <w:qFormat/>
    <w:rsid w:val="00A054C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A344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A344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2907</Words>
  <Characters>16570</Characters>
  <Application>Microsoft Office Word</Application>
  <DocSecurity>4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admin</cp:lastModifiedBy>
  <cp:revision>2</cp:revision>
  <cp:lastPrinted>2017-10-13T08:27:00Z</cp:lastPrinted>
  <dcterms:created xsi:type="dcterms:W3CDTF">2017-12-17T22:02:00Z</dcterms:created>
  <dcterms:modified xsi:type="dcterms:W3CDTF">2017-12-17T22:02:00Z</dcterms:modified>
</cp:coreProperties>
</file>