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76A0A"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76A0A">
        <w:rPr>
          <w:rFonts w:ascii="Times New Roman" w:hAnsi="Times New Roman" w:cs="Times New Roman"/>
          <w:sz w:val="24"/>
          <w:szCs w:val="24"/>
        </w:rPr>
        <w:t>Экология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76A0A">
        <w:rPr>
          <w:rFonts w:ascii="Times New Roman" w:hAnsi="Times New Roman" w:cs="Times New Roman"/>
          <w:sz w:val="24"/>
          <w:szCs w:val="24"/>
        </w:rPr>
        <w:t>(</w:t>
      </w:r>
      <w:r w:rsidR="00F76A0A" w:rsidRPr="00F76A0A">
        <w:rPr>
          <w:rFonts w:ascii="Times New Roman" w:eastAsia="Times New Roman" w:hAnsi="Times New Roman" w:cs="Times New Roman"/>
          <w:sz w:val="24"/>
          <w:szCs w:val="24"/>
        </w:rPr>
        <w:t>Б1.Б.11</w:t>
      </w:r>
      <w:r w:rsidRPr="00F76A0A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76A0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76A0A" w:rsidRDefault="009326AD" w:rsidP="003115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F76A0A">
        <w:rPr>
          <w:rFonts w:ascii="Times New Roman" w:hAnsi="Times New Roman" w:cs="Times New Roman"/>
          <w:sz w:val="24"/>
          <w:szCs w:val="24"/>
        </w:rPr>
        <w:t>является</w:t>
      </w:r>
      <w:r w:rsidR="00F76A0A">
        <w:rPr>
          <w:rFonts w:ascii="Times New Roman" w:hAnsi="Times New Roman" w:cs="Times New Roman"/>
          <w:sz w:val="24"/>
          <w:szCs w:val="24"/>
        </w:rPr>
        <w:t xml:space="preserve"> </w:t>
      </w:r>
      <w:r w:rsidR="00F76A0A" w:rsidRPr="00F76A0A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</w:t>
      </w:r>
      <w:proofErr w:type="gramStart"/>
      <w:r w:rsidR="00F76A0A" w:rsidRPr="00F76A0A">
        <w:rPr>
          <w:rFonts w:ascii="Times New Roman" w:eastAsia="Calibri" w:hAnsi="Times New Roman" w:cs="Times New Roman"/>
          <w:sz w:val="24"/>
          <w:szCs w:val="24"/>
        </w:rPr>
        <w:t>выпускников  концептуальным</w:t>
      </w:r>
      <w:proofErr w:type="gramEnd"/>
      <w:r w:rsidR="00F76A0A" w:rsidRPr="00F76A0A">
        <w:rPr>
          <w:rFonts w:ascii="Times New Roman" w:eastAsia="Calibri" w:hAnsi="Times New Roman" w:cs="Times New Roman"/>
          <w:sz w:val="24"/>
          <w:szCs w:val="24"/>
        </w:rPr>
        <w:t xml:space="preserve"> основам экологии как фундаментальной науке о биосфере и экосистемах; формирование экологического мировоззрения на основе знаний  экосистем живой и неживой природы;  воспитание навыков экологической культуры</w:t>
      </w:r>
      <w:r w:rsidR="00F76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A0A" w:rsidRPr="00F76A0A" w:rsidRDefault="00311592" w:rsidP="00F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F76A0A" w:rsidRPr="00F7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A0A" w:rsidRPr="00F76A0A" w:rsidRDefault="00F76A0A" w:rsidP="00F76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 освоение основных законов и концепций экологии;</w:t>
      </w:r>
    </w:p>
    <w:p w:rsidR="00F76A0A" w:rsidRPr="00F76A0A" w:rsidRDefault="00F76A0A" w:rsidP="00F76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-  изучение структуры и эволюционных процессов </w:t>
      </w:r>
      <w:proofErr w:type="gramStart"/>
      <w:r w:rsidRPr="00F76A0A">
        <w:rPr>
          <w:rFonts w:ascii="Times New Roman" w:eastAsia="Calibri" w:hAnsi="Times New Roman" w:cs="Times New Roman"/>
          <w:sz w:val="24"/>
          <w:szCs w:val="24"/>
        </w:rPr>
        <w:t>биосферы,  роли</w:t>
      </w:r>
      <w:proofErr w:type="gram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 в ней человека;</w:t>
      </w:r>
    </w:p>
    <w:p w:rsidR="00F76A0A" w:rsidRPr="00F76A0A" w:rsidRDefault="00F76A0A" w:rsidP="00F76A0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ознакомление с современными методами познания природы, их применением для решения естественнонаучных задач, возникающих при выполнении профессиональной деятельности;</w:t>
      </w:r>
    </w:p>
    <w:p w:rsidR="00311592" w:rsidRPr="00F76A0A" w:rsidRDefault="00F76A0A" w:rsidP="00F7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основах экономики природопользования и экологического права.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4B5135">
        <w:rPr>
          <w:rFonts w:ascii="Times New Roman" w:hAnsi="Times New Roman" w:cs="Times New Roman"/>
          <w:sz w:val="24"/>
          <w:szCs w:val="24"/>
        </w:rPr>
        <w:t xml:space="preserve">: </w:t>
      </w:r>
      <w:r w:rsidR="00F76A0A" w:rsidRPr="00F76A0A">
        <w:rPr>
          <w:rFonts w:ascii="Times New Roman" w:hAnsi="Times New Roman" w:cs="Times New Roman"/>
          <w:sz w:val="24"/>
          <w:szCs w:val="24"/>
        </w:rPr>
        <w:t xml:space="preserve">ПК-5, </w:t>
      </w:r>
      <w:r w:rsidR="00F76A0A">
        <w:rPr>
          <w:rFonts w:ascii="Times New Roman" w:hAnsi="Times New Roman" w:cs="Times New Roman"/>
          <w:sz w:val="24"/>
          <w:szCs w:val="24"/>
        </w:rPr>
        <w:t>ПК-</w:t>
      </w:r>
      <w:r w:rsidR="00F76A0A" w:rsidRPr="00F76A0A">
        <w:rPr>
          <w:rFonts w:ascii="Times New Roman" w:hAnsi="Times New Roman" w:cs="Times New Roman"/>
          <w:sz w:val="24"/>
          <w:szCs w:val="24"/>
        </w:rPr>
        <w:t>9</w:t>
      </w:r>
      <w:r w:rsidR="00F76A0A">
        <w:rPr>
          <w:rFonts w:ascii="Times New Roman" w:hAnsi="Times New Roman" w:cs="Times New Roman"/>
          <w:sz w:val="24"/>
          <w:szCs w:val="24"/>
        </w:rPr>
        <w:t>.</w:t>
      </w:r>
    </w:p>
    <w:p w:rsidR="00F76A0A" w:rsidRPr="00F76A0A" w:rsidRDefault="00632136" w:rsidP="00F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76A0A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F76A0A" w:rsidRPr="00F76A0A" w:rsidRDefault="00F76A0A" w:rsidP="00F76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F76A0A">
        <w:rPr>
          <w:rFonts w:ascii="Times New Roman" w:eastAsia="Calibri" w:hAnsi="Times New Roman" w:cs="Times New Roman"/>
          <w:sz w:val="24"/>
          <w:szCs w:val="24"/>
        </w:rPr>
        <w:t>гидро</w:t>
      </w:r>
      <w:proofErr w:type="spell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F76A0A">
        <w:rPr>
          <w:rFonts w:ascii="Times New Roman" w:eastAsia="Calibri" w:hAnsi="Times New Roman" w:cs="Times New Roman"/>
          <w:sz w:val="24"/>
          <w:szCs w:val="24"/>
        </w:rPr>
        <w:t>атмо</w:t>
      </w:r>
      <w:proofErr w:type="spell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-, лито- и </w:t>
      </w:r>
      <w:proofErr w:type="spellStart"/>
      <w:r w:rsidRPr="00F76A0A">
        <w:rPr>
          <w:rFonts w:ascii="Times New Roman" w:eastAsia="Calibri" w:hAnsi="Times New Roman" w:cs="Times New Roman"/>
          <w:sz w:val="24"/>
          <w:szCs w:val="24"/>
        </w:rPr>
        <w:t>техносферами</w:t>
      </w:r>
      <w:proofErr w:type="spellEnd"/>
      <w:r w:rsidRPr="00F76A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источники загрязнения окружающей </w:t>
      </w:r>
      <w:proofErr w:type="gramStart"/>
      <w:r w:rsidRPr="00F76A0A">
        <w:rPr>
          <w:rFonts w:ascii="Times New Roman" w:eastAsia="Calibri" w:hAnsi="Times New Roman" w:cs="Times New Roman"/>
          <w:sz w:val="24"/>
          <w:szCs w:val="24"/>
        </w:rPr>
        <w:t>среды,  нормативы</w:t>
      </w:r>
      <w:proofErr w:type="gram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 состояния и предельные уровни загрязнения экосистем;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меры борьбы с загрязнением окружающей среды;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экономические и правовые основы охраны окружающей среды.</w:t>
      </w:r>
    </w:p>
    <w:p w:rsidR="00F76A0A" w:rsidRPr="00F76A0A" w:rsidRDefault="00F76A0A" w:rsidP="00F76A0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F76A0A" w:rsidRPr="00F76A0A" w:rsidRDefault="00F76A0A" w:rsidP="00F76A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F76A0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определять элементы экосистемы на планах и профилях объектов, оценивать изменения окружающей среды в </w:t>
      </w:r>
      <w:proofErr w:type="gramStart"/>
      <w:r w:rsidRPr="00F76A0A">
        <w:rPr>
          <w:rFonts w:ascii="Times New Roman" w:eastAsia="Calibri" w:hAnsi="Times New Roman" w:cs="Times New Roman"/>
          <w:bCs/>
          <w:sz w:val="24"/>
          <w:szCs w:val="24"/>
        </w:rPr>
        <w:t>результате  антропогенного</w:t>
      </w:r>
      <w:proofErr w:type="gramEnd"/>
      <w:r w:rsidRPr="00F76A0A">
        <w:rPr>
          <w:rFonts w:ascii="Times New Roman" w:eastAsia="Calibri" w:hAnsi="Times New Roman" w:cs="Times New Roman"/>
          <w:bCs/>
          <w:sz w:val="24"/>
          <w:szCs w:val="24"/>
        </w:rPr>
        <w:t xml:space="preserve"> воздействия на ее состояние;    </w:t>
      </w:r>
    </w:p>
    <w:p w:rsidR="00F76A0A" w:rsidRPr="00F76A0A" w:rsidRDefault="00F76A0A" w:rsidP="00F76A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F76A0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76A0A">
        <w:rPr>
          <w:rFonts w:ascii="Times New Roman" w:eastAsia="Calibri" w:hAnsi="Times New Roman" w:cs="Times New Roman"/>
          <w:sz w:val="24"/>
          <w:szCs w:val="24"/>
        </w:rPr>
        <w:t>производить экологическую оценку проектов и принимаемых инженерно-технических решений;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проводить расчеты </w:t>
      </w:r>
      <w:proofErr w:type="gramStart"/>
      <w:r w:rsidRPr="00F76A0A">
        <w:rPr>
          <w:rFonts w:ascii="Times New Roman" w:eastAsia="Calibri" w:hAnsi="Times New Roman" w:cs="Times New Roman"/>
          <w:sz w:val="24"/>
          <w:szCs w:val="24"/>
        </w:rPr>
        <w:t>экономического  ущерба</w:t>
      </w:r>
      <w:proofErr w:type="gram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 в процессе загрязнения окружающей среды.</w:t>
      </w:r>
    </w:p>
    <w:p w:rsidR="00F76A0A" w:rsidRPr="00F76A0A" w:rsidRDefault="00F76A0A" w:rsidP="00F76A0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>ВЛАДЕТЬ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 предмета;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знаниями о состоянии окружающей среды и природоохранной деятельности в стране </w:t>
      </w:r>
      <w:proofErr w:type="gramStart"/>
      <w:r w:rsidRPr="00F76A0A">
        <w:rPr>
          <w:rFonts w:ascii="Times New Roman" w:eastAsia="Calibri" w:hAnsi="Times New Roman" w:cs="Times New Roman"/>
          <w:sz w:val="24"/>
          <w:szCs w:val="24"/>
        </w:rPr>
        <w:t>и  за</w:t>
      </w:r>
      <w:proofErr w:type="gramEnd"/>
      <w:r w:rsidRPr="00F76A0A">
        <w:rPr>
          <w:rFonts w:ascii="Times New Roman" w:eastAsia="Calibri" w:hAnsi="Times New Roman" w:cs="Times New Roman"/>
          <w:sz w:val="24"/>
          <w:szCs w:val="24"/>
        </w:rPr>
        <w:t xml:space="preserve"> рубежом;</w:t>
      </w:r>
    </w:p>
    <w:p w:rsidR="00632136" w:rsidRPr="00F76A0A" w:rsidRDefault="00F76A0A" w:rsidP="00F76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навыками международного сотрудничества в области охраны окружающей среды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lastRenderedPageBreak/>
        <w:t>Экология как научная основа окружающей среды. Экологические системы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 xml:space="preserve">Экологический фактор. </w:t>
      </w:r>
      <w:proofErr w:type="gramStart"/>
      <w:r w:rsidRPr="004B5135">
        <w:rPr>
          <w:rFonts w:ascii="Times New Roman" w:hAnsi="Times New Roman" w:cs="Times New Roman"/>
          <w:sz w:val="24"/>
          <w:szCs w:val="24"/>
        </w:rPr>
        <w:t>Биосфера  -</w:t>
      </w:r>
      <w:proofErr w:type="gramEnd"/>
      <w:r w:rsidRPr="004B5135">
        <w:rPr>
          <w:rFonts w:ascii="Times New Roman" w:hAnsi="Times New Roman" w:cs="Times New Roman"/>
          <w:sz w:val="24"/>
          <w:szCs w:val="24"/>
        </w:rPr>
        <w:t xml:space="preserve"> живая оболочка Земли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Эволюция биосферы. Природные ресурсы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Природно-ресурсный потенциал и его оценка. Значение воды в природе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Оценка качества водных объектов. Правовая охрана водных ресурсов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 xml:space="preserve">Значение атмосферного </w:t>
      </w:r>
      <w:proofErr w:type="gramStart"/>
      <w:r w:rsidRPr="004B5135">
        <w:rPr>
          <w:rFonts w:ascii="Times New Roman" w:hAnsi="Times New Roman" w:cs="Times New Roman"/>
          <w:sz w:val="24"/>
          <w:szCs w:val="24"/>
        </w:rPr>
        <w:t>воздуха  в</w:t>
      </w:r>
      <w:proofErr w:type="gramEnd"/>
      <w:r w:rsidRPr="004B5135">
        <w:rPr>
          <w:rFonts w:ascii="Times New Roman" w:hAnsi="Times New Roman" w:cs="Times New Roman"/>
          <w:sz w:val="24"/>
          <w:szCs w:val="24"/>
        </w:rPr>
        <w:t xml:space="preserve"> природе. Качество атмосферного воздуха и его контроль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135">
        <w:rPr>
          <w:rFonts w:ascii="Times New Roman" w:hAnsi="Times New Roman" w:cs="Times New Roman"/>
          <w:sz w:val="24"/>
          <w:szCs w:val="24"/>
        </w:rPr>
        <w:t>Литосфера  как</w:t>
      </w:r>
      <w:proofErr w:type="gramEnd"/>
      <w:r w:rsidRPr="004B5135">
        <w:rPr>
          <w:rFonts w:ascii="Times New Roman" w:hAnsi="Times New Roman" w:cs="Times New Roman"/>
          <w:sz w:val="24"/>
          <w:szCs w:val="24"/>
        </w:rPr>
        <w:t xml:space="preserve"> компонент биосферы. Защита от шума.  Защита от инфразвука.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вибраций.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электромагнитных полей.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ионизирующего излучения.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Экологический мониторинг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Экономические механизмы охраны окружающей среды. Основы экологического права.  Система управления охраной окружающей среды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58B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7758B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758B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58B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58B7" w:rsidRPr="00152A7C" w:rsidRDefault="007758B7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(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2FB"/>
    <w:rsid w:val="00142E74"/>
    <w:rsid w:val="001C64B9"/>
    <w:rsid w:val="00311592"/>
    <w:rsid w:val="004B5135"/>
    <w:rsid w:val="00632136"/>
    <w:rsid w:val="0067032C"/>
    <w:rsid w:val="007758B7"/>
    <w:rsid w:val="007E3C95"/>
    <w:rsid w:val="009326AD"/>
    <w:rsid w:val="00A35CAF"/>
    <w:rsid w:val="00CA35C1"/>
    <w:rsid w:val="00D06585"/>
    <w:rsid w:val="00D5166C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2017-10-26T15:00:00Z</dcterms:modified>
</cp:coreProperties>
</file>