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DF8" w:rsidRPr="00186C37" w:rsidRDefault="00FB7DF8" w:rsidP="00250B27">
      <w:pPr>
        <w:jc w:val="both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ВПО ПГУПС)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«Водоснабжение, водоотведение и гидравлика»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4F2D36" w:rsidRPr="00405556" w:rsidRDefault="004F2D36" w:rsidP="004F2D36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4F2D36" w:rsidRDefault="004F2D36" w:rsidP="004F2D36">
      <w:pPr>
        <w:jc w:val="center"/>
        <w:rPr>
          <w:rFonts w:eastAsia="Times New Roman"/>
          <w:sz w:val="28"/>
          <w:szCs w:val="28"/>
        </w:rPr>
      </w:pPr>
      <w:r w:rsidRPr="004F2D36">
        <w:rPr>
          <w:rFonts w:eastAsia="Times New Roman"/>
          <w:sz w:val="28"/>
          <w:szCs w:val="28"/>
        </w:rPr>
        <w:t xml:space="preserve">«АВТОМАТИЗИРОВАННЫЕ СИСТЕМЫ УПРАВЛЕНИЯ ПРОЦЕССАМИ И ОБОРУДОВАНИЕМ В ВОДОСНАБЖЕНИИ И ВОДООТВЕДЕНИИ» (Б1.В.ДВ.10.2)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08.03.01 «Строительство»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«Водоснабжение и водоотведение» </w:t>
      </w:r>
    </w:p>
    <w:p w:rsidR="004F2D36" w:rsidRPr="00405556" w:rsidRDefault="004F2D36" w:rsidP="004F2D36">
      <w:pPr>
        <w:jc w:val="center"/>
        <w:rPr>
          <w:i/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очная, заочная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2015</w:t>
      </w:r>
    </w:p>
    <w:p w:rsidR="004F2D36" w:rsidRPr="00405556" w:rsidRDefault="004F2D36" w:rsidP="004F2D36">
      <w:pPr>
        <w:jc w:val="center"/>
        <w:rPr>
          <w:rFonts w:eastAsia="Times New Roman"/>
          <w:sz w:val="28"/>
          <w:szCs w:val="28"/>
          <w:lang w:eastAsia="zh-CN"/>
        </w:rPr>
      </w:pPr>
      <w:r w:rsidRPr="00405556">
        <w:rPr>
          <w:sz w:val="28"/>
          <w:szCs w:val="28"/>
        </w:rPr>
        <w:br w:type="page"/>
      </w:r>
      <w:r w:rsidR="0035022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83.4pt;margin-top:-57.7pt;width:594.4pt;height:840.6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/>
          </v:shape>
        </w:pict>
      </w:r>
    </w:p>
    <w:p w:rsidR="004F2D36" w:rsidRPr="00405556" w:rsidRDefault="004F2D36" w:rsidP="004F2D36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F2D36" w:rsidRPr="00405556" w:rsidRDefault="004F2D36" w:rsidP="004F2D3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F2D36" w:rsidRPr="00405556" w:rsidRDefault="004F2D36" w:rsidP="004F2D3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г.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F2D36" w:rsidRPr="00405556" w:rsidRDefault="004F2D36" w:rsidP="004F2D3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4F2D36" w:rsidRPr="00405556" w:rsidTr="00910F9E">
        <w:tc>
          <w:tcPr>
            <w:tcW w:w="6088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F2D36" w:rsidRPr="00405556" w:rsidRDefault="004F2D36" w:rsidP="00910F9E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F2D36" w:rsidRPr="00405556" w:rsidTr="00910F9E">
        <w:tc>
          <w:tcPr>
            <w:tcW w:w="6088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F2D36" w:rsidRPr="00405556" w:rsidRDefault="004F2D36" w:rsidP="004F2D3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F2D36" w:rsidRPr="00405556" w:rsidRDefault="004F2D36" w:rsidP="004F2D3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г.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F2D36" w:rsidRPr="00405556" w:rsidRDefault="004F2D36" w:rsidP="004F2D3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4F2D36" w:rsidRPr="00405556" w:rsidTr="00910F9E">
        <w:tc>
          <w:tcPr>
            <w:tcW w:w="6005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F2D36" w:rsidRPr="00405556" w:rsidTr="00910F9E">
        <w:tc>
          <w:tcPr>
            <w:tcW w:w="6005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F2D36" w:rsidRPr="00405556" w:rsidRDefault="004F2D36" w:rsidP="004F2D36">
      <w:pPr>
        <w:suppressAutoHyphens/>
        <w:rPr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F2D36" w:rsidRPr="00405556" w:rsidRDefault="004F2D36" w:rsidP="004F2D3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sz w:val="28"/>
          <w:szCs w:val="28"/>
          <w:lang w:eastAsia="en-US"/>
        </w:rPr>
        <w:t xml:space="preserve"> </w:t>
      </w:r>
      <w:r w:rsidRPr="00405556">
        <w:rPr>
          <w:rFonts w:eastAsia="Times New Roman"/>
          <w:sz w:val="28"/>
          <w:szCs w:val="28"/>
          <w:lang w:eastAsia="en-US"/>
        </w:rPr>
        <w:t>Протокол № _</w:t>
      </w:r>
      <w:proofErr w:type="gramStart"/>
      <w:r w:rsidRPr="00405556">
        <w:rPr>
          <w:rFonts w:eastAsia="Times New Roman"/>
          <w:sz w:val="28"/>
          <w:szCs w:val="28"/>
          <w:lang w:eastAsia="en-US"/>
        </w:rPr>
        <w:t>_  от</w:t>
      </w:r>
      <w:proofErr w:type="gramEnd"/>
      <w:r w:rsidRPr="00405556">
        <w:rPr>
          <w:rFonts w:eastAsia="Times New Roman"/>
          <w:sz w:val="28"/>
          <w:szCs w:val="28"/>
          <w:lang w:eastAsia="en-US"/>
        </w:rPr>
        <w:t xml:space="preserve">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г.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F2D36" w:rsidRPr="00405556" w:rsidRDefault="004F2D36" w:rsidP="004F2D3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4F2D36" w:rsidRPr="00405556" w:rsidTr="00910F9E">
        <w:tc>
          <w:tcPr>
            <w:tcW w:w="6005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F2D36" w:rsidRPr="00405556" w:rsidTr="00910F9E">
        <w:tc>
          <w:tcPr>
            <w:tcW w:w="6005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F2D36" w:rsidRPr="00405556" w:rsidRDefault="004F2D36" w:rsidP="004F2D3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4F2D36" w:rsidRPr="00405556" w:rsidRDefault="004F2D36" w:rsidP="004F2D36">
      <w:pPr>
        <w:suppressAutoHyphens/>
        <w:spacing w:line="276" w:lineRule="auto"/>
        <w:ind w:firstLine="851"/>
        <w:jc w:val="both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35022B" w:rsidP="004F2D36">
      <w:pPr>
        <w:pageBreakBefore/>
        <w:suppressAutoHyphens/>
        <w:spacing w:line="276" w:lineRule="auto"/>
        <w:jc w:val="center"/>
        <w:rPr>
          <w:rFonts w:eastAsia="Times New Roman"/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7" type="#_x0000_t75" style="position:absolute;left:0;text-align:left;margin-left:-35.35pt;margin-top:-54.8pt;width:518.5pt;height:733.45pt;z-index:251658240;mso-position-horizontal-relative:text;mso-position-vertical-relative:text">
            <v:imagedata r:id="rId8" o:title="ВВБ_2 стр 001"/>
          </v:shape>
        </w:pict>
      </w:r>
      <w:r w:rsidR="004F2D36" w:rsidRPr="00405556">
        <w:rPr>
          <w:b/>
          <w:bCs/>
          <w:sz w:val="28"/>
          <w:szCs w:val="28"/>
          <w:lang w:eastAsia="zh-CN"/>
        </w:rPr>
        <w:t xml:space="preserve"> </w:t>
      </w:r>
      <w:r w:rsidR="004F2D36" w:rsidRPr="00405556">
        <w:rPr>
          <w:rFonts w:eastAsia="Times New Roman"/>
          <w:sz w:val="28"/>
          <w:szCs w:val="28"/>
          <w:lang w:eastAsia="zh-CN"/>
        </w:rPr>
        <w:t xml:space="preserve">ЛИСТ СОГЛАСОВАНИЙ </w:t>
      </w:r>
    </w:p>
    <w:p w:rsidR="004F2D36" w:rsidRPr="00405556" w:rsidRDefault="004F2D36" w:rsidP="004F2D36">
      <w:pPr>
        <w:tabs>
          <w:tab w:val="left" w:pos="851"/>
        </w:tabs>
        <w:suppressAutoHyphens/>
        <w:jc w:val="center"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F2D36" w:rsidRPr="00405556" w:rsidRDefault="004F2D36" w:rsidP="004F2D3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F2D36" w:rsidRPr="00405556" w:rsidRDefault="004F2D36" w:rsidP="004F2D3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405556">
        <w:rPr>
          <w:rFonts w:eastAsia="Times New Roman"/>
          <w:sz w:val="28"/>
          <w:szCs w:val="28"/>
          <w:lang w:eastAsia="zh-CN"/>
        </w:rPr>
        <w:t xml:space="preserve">Протокол № </w:t>
      </w:r>
      <w:proofErr w:type="gramStart"/>
      <w:r w:rsidRPr="00405556">
        <w:rPr>
          <w:rFonts w:eastAsia="Times New Roman"/>
          <w:sz w:val="28"/>
          <w:szCs w:val="28"/>
          <w:lang w:eastAsia="zh-CN"/>
        </w:rPr>
        <w:t>8  от</w:t>
      </w:r>
      <w:proofErr w:type="gramEnd"/>
      <w:r w:rsidRPr="00405556">
        <w:rPr>
          <w:rFonts w:eastAsia="Times New Roman"/>
          <w:sz w:val="28"/>
          <w:szCs w:val="28"/>
          <w:lang w:eastAsia="zh-CN"/>
        </w:rPr>
        <w:t xml:space="preserve"> «14» апреля 2015 г. </w:t>
      </w:r>
    </w:p>
    <w:p w:rsidR="004F2D36" w:rsidRPr="00405556" w:rsidRDefault="004F2D36" w:rsidP="004F2D3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4F2D36" w:rsidRPr="00405556" w:rsidRDefault="004F2D36" w:rsidP="004F2D3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4F2D36" w:rsidRPr="00405556" w:rsidTr="00910F9E">
        <w:tc>
          <w:tcPr>
            <w:tcW w:w="5147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proofErr w:type="spellStart"/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В.Г.Иванов</w:t>
            </w:r>
            <w:proofErr w:type="spellEnd"/>
          </w:p>
        </w:tc>
      </w:tr>
      <w:tr w:rsidR="004F2D36" w:rsidRPr="00405556" w:rsidTr="00910F9E">
        <w:tc>
          <w:tcPr>
            <w:tcW w:w="5147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F2D36" w:rsidRPr="00405556" w:rsidRDefault="004F2D36" w:rsidP="00910F9E">
            <w:pPr>
              <w:tabs>
                <w:tab w:val="left" w:pos="851"/>
              </w:tabs>
              <w:rPr>
                <w:szCs w:val="28"/>
              </w:rPr>
            </w:pPr>
          </w:p>
          <w:p w:rsidR="004F2D36" w:rsidRPr="00405556" w:rsidRDefault="004F2D36" w:rsidP="00910F9E">
            <w:pPr>
              <w:tabs>
                <w:tab w:val="left" w:pos="851"/>
              </w:tabs>
              <w:rPr>
                <w:szCs w:val="28"/>
              </w:rPr>
            </w:pP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F2D36" w:rsidRPr="00405556" w:rsidRDefault="004F2D36" w:rsidP="004F2D3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4F2D36" w:rsidRPr="00405556" w:rsidTr="00910F9E">
        <w:tc>
          <w:tcPr>
            <w:tcW w:w="507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СОГЛАСОВАНО</w:t>
            </w: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color w:val="000000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F2D36" w:rsidRPr="00405556" w:rsidTr="00910F9E">
        <w:tc>
          <w:tcPr>
            <w:tcW w:w="507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F2D36" w:rsidRPr="00405556" w:rsidTr="00910F9E">
        <w:tc>
          <w:tcPr>
            <w:tcW w:w="507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F2D36" w:rsidRPr="00405556" w:rsidTr="00910F9E">
        <w:tc>
          <w:tcPr>
            <w:tcW w:w="507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4F2D36" w:rsidRPr="00405556" w:rsidTr="00910F9E">
        <w:tc>
          <w:tcPr>
            <w:tcW w:w="507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F2D36" w:rsidRPr="00405556" w:rsidRDefault="004F2D36" w:rsidP="00910F9E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F2D36" w:rsidRPr="00405556" w:rsidRDefault="004F2D36" w:rsidP="00910F9E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F2D36" w:rsidRPr="00405556" w:rsidRDefault="004F2D36" w:rsidP="004F2D36">
      <w:pPr>
        <w:jc w:val="both"/>
        <w:rPr>
          <w:b/>
          <w:bCs/>
          <w:sz w:val="28"/>
          <w:szCs w:val="28"/>
        </w:rPr>
      </w:pPr>
    </w:p>
    <w:p w:rsidR="004E4012" w:rsidRPr="00CA2765" w:rsidRDefault="004F2D36" w:rsidP="004F2D36">
      <w:pPr>
        <w:spacing w:line="276" w:lineRule="auto"/>
        <w:ind w:left="360"/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t xml:space="preserve">1.Цели </w:t>
      </w:r>
      <w:r w:rsidR="004E4012" w:rsidRPr="00CA2765">
        <w:rPr>
          <w:b/>
          <w:bCs/>
          <w:sz w:val="28"/>
          <w:szCs w:val="28"/>
        </w:rPr>
        <w:t>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E23FB" w:rsidRPr="006E23FB">
        <w:rPr>
          <w:rFonts w:cs="Times New Roman"/>
          <w:szCs w:val="28"/>
        </w:rPr>
        <w:t xml:space="preserve"> </w:t>
      </w:r>
      <w:r w:rsidR="006E23FB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утвержденным «</w:t>
      </w:r>
      <w:r w:rsidR="00BD6295">
        <w:rPr>
          <w:rFonts w:cs="Times New Roman"/>
          <w:szCs w:val="28"/>
        </w:rPr>
        <w:t>1</w:t>
      </w:r>
      <w:r w:rsidR="006E23FB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E23FB">
        <w:rPr>
          <w:rFonts w:cs="Times New Roman"/>
          <w:szCs w:val="28"/>
        </w:rPr>
        <w:t xml:space="preserve"> марта</w:t>
      </w:r>
      <w:r w:rsidR="00BD6295">
        <w:rPr>
          <w:rFonts w:cs="Times New Roman"/>
          <w:szCs w:val="28"/>
        </w:rPr>
        <w:t xml:space="preserve"> 201</w:t>
      </w:r>
      <w:r w:rsidR="006E23FB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E23FB">
        <w:rPr>
          <w:rFonts w:cs="Times New Roman"/>
          <w:szCs w:val="28"/>
        </w:rPr>
        <w:t>201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0A4B" w:rsidRPr="00E67227">
        <w:rPr>
          <w:szCs w:val="28"/>
        </w:rPr>
        <w:t>08.03.01</w:t>
      </w:r>
      <w:r w:rsidR="001B0A4B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(</w:t>
      </w:r>
      <w:r w:rsidR="001B0A4B">
        <w:rPr>
          <w:szCs w:val="28"/>
        </w:rPr>
        <w:t>270800.62</w:t>
      </w:r>
      <w:r w:rsidR="00474CF5" w:rsidRPr="00CA2765">
        <w:rPr>
          <w:rFonts w:cs="Times New Roman"/>
          <w:szCs w:val="28"/>
        </w:rPr>
        <w:t>) 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00303" w:rsidRPr="00100303">
        <w:rPr>
          <w:rFonts w:cs="Times New Roman"/>
          <w:szCs w:val="28"/>
        </w:rPr>
        <w:t>Автоматизированные системы управления процессами и оборудованием в водоснабжении и водоотведении</w:t>
      </w:r>
      <w:r w:rsidRPr="00CA2765">
        <w:rPr>
          <w:rFonts w:cs="Times New Roman"/>
          <w:szCs w:val="28"/>
        </w:rPr>
        <w:t>».</w:t>
      </w:r>
    </w:p>
    <w:p w:rsidR="00E14B3E" w:rsidRPr="00E14B3E" w:rsidRDefault="00E14B3E" w:rsidP="00E14B3E">
      <w:pPr>
        <w:tabs>
          <w:tab w:val="left" w:pos="851"/>
        </w:tabs>
        <w:ind w:firstLine="993"/>
        <w:jc w:val="both"/>
        <w:rPr>
          <w:sz w:val="28"/>
          <w:szCs w:val="28"/>
          <w:lang w:eastAsia="en-US" w:bidi="ru-RU"/>
        </w:rPr>
      </w:pPr>
      <w:r w:rsidRPr="00E14B3E">
        <w:rPr>
          <w:rFonts w:eastAsia="Times New Roman"/>
          <w:sz w:val="28"/>
          <w:szCs w:val="28"/>
        </w:rPr>
        <w:t xml:space="preserve">Целью изучения дисциплины является </w:t>
      </w:r>
      <w:r w:rsidRPr="00E14B3E">
        <w:rPr>
          <w:sz w:val="28"/>
          <w:szCs w:val="28"/>
          <w:lang w:eastAsia="en-US" w:bidi="ru-RU"/>
        </w:rPr>
        <w:t xml:space="preserve">подготовка специалистов </w:t>
      </w:r>
      <w:r>
        <w:rPr>
          <w:sz w:val="28"/>
          <w:szCs w:val="28"/>
          <w:lang w:eastAsia="en-US" w:bidi="ru-RU"/>
        </w:rPr>
        <w:t xml:space="preserve">в </w:t>
      </w:r>
      <w:r w:rsidRPr="00E14B3E">
        <w:rPr>
          <w:sz w:val="28"/>
          <w:szCs w:val="28"/>
          <w:lang w:eastAsia="en-US" w:bidi="ru-RU"/>
        </w:rPr>
        <w:t>области проектирования, строительства и обслуживания современных систем водоснабжения и водоотведения.</w:t>
      </w:r>
    </w:p>
    <w:p w:rsidR="00C7279F" w:rsidRPr="00CA2765" w:rsidRDefault="00FC7034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 xml:space="preserve">показать необходимость применения современных автоматических систем для улучшения качества питьевой воды, уменьшения стоимости эксплуатации сооружений, сокращения </w:t>
      </w:r>
      <w:proofErr w:type="spellStart"/>
      <w:r w:rsidRPr="00E14B3E">
        <w:rPr>
          <w:sz w:val="28"/>
          <w:szCs w:val="28"/>
          <w:lang w:eastAsia="en-US" w:bidi="ru-RU"/>
        </w:rPr>
        <w:t>энергозатрат</w:t>
      </w:r>
      <w:proofErr w:type="spellEnd"/>
      <w:r w:rsidRPr="00E14B3E">
        <w:rPr>
          <w:sz w:val="28"/>
          <w:szCs w:val="28"/>
          <w:lang w:eastAsia="en-US" w:bidi="ru-RU"/>
        </w:rPr>
        <w:t>, утечек и потерь воды и соблюдения необходимых требований экологии;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рассмотреть</w:t>
      </w:r>
      <w:r w:rsidRPr="00E14B3E">
        <w:rPr>
          <w:rFonts w:ascii="Arial" w:hAnsi="Arial" w:cs="Arial"/>
          <w:b/>
          <w:bCs/>
          <w:color w:val="252525"/>
          <w:sz w:val="21"/>
          <w:szCs w:val="21"/>
          <w:lang w:eastAsia="en-US"/>
        </w:rPr>
        <w:t xml:space="preserve"> </w:t>
      </w:r>
      <w:r w:rsidRPr="00E14B3E">
        <w:rPr>
          <w:sz w:val="28"/>
          <w:szCs w:val="28"/>
          <w:lang w:eastAsia="en-US" w:bidi="ru-RU"/>
        </w:rPr>
        <w:t xml:space="preserve">автоматизированную систему управления технологическим процессом (АСУ ТП) как группу решений, достигаемых на основе </w:t>
      </w:r>
      <w:hyperlink r:id="rId9" w:tooltip="Аппаратное обеспечение" w:history="1">
        <w:r w:rsidRPr="00E14B3E">
          <w:rPr>
            <w:sz w:val="28"/>
            <w:szCs w:val="28"/>
            <w:lang w:eastAsia="en-US" w:bidi="ru-RU"/>
          </w:rPr>
          <w:t>технических</w:t>
        </w:r>
      </w:hyperlink>
      <w:r w:rsidRPr="00E14B3E">
        <w:rPr>
          <w:sz w:val="28"/>
          <w:szCs w:val="28"/>
          <w:lang w:eastAsia="en-US" w:bidi="ru-RU"/>
        </w:rPr>
        <w:t xml:space="preserve"> и </w:t>
      </w:r>
      <w:hyperlink r:id="rId10" w:tooltip="Программное обеспечение" w:history="1">
        <w:r w:rsidRPr="00E14B3E">
          <w:rPr>
            <w:sz w:val="28"/>
            <w:szCs w:val="28"/>
            <w:lang w:eastAsia="en-US" w:bidi="ru-RU"/>
          </w:rPr>
          <w:t>программных средств</w:t>
        </w:r>
      </w:hyperlink>
      <w:r w:rsidRPr="00E14B3E">
        <w:rPr>
          <w:sz w:val="28"/>
          <w:szCs w:val="28"/>
          <w:lang w:eastAsia="en-US" w:bidi="ru-RU"/>
        </w:rPr>
        <w:t xml:space="preserve">, предназначенных для </w:t>
      </w:r>
      <w:hyperlink r:id="rId11" w:tooltip="Автоматизация" w:history="1">
        <w:r w:rsidRPr="00E14B3E">
          <w:rPr>
            <w:sz w:val="28"/>
            <w:szCs w:val="28"/>
            <w:lang w:eastAsia="en-US" w:bidi="ru-RU"/>
          </w:rPr>
          <w:t>автоматизации</w:t>
        </w:r>
      </w:hyperlink>
      <w:r w:rsidRPr="00E14B3E">
        <w:rPr>
          <w:sz w:val="28"/>
          <w:szCs w:val="28"/>
          <w:lang w:eastAsia="en-US" w:bidi="ru-RU"/>
        </w:rPr>
        <w:t xml:space="preserve"> управления технологическим оборудованием на </w:t>
      </w:r>
      <w:hyperlink r:id="rId12" w:tooltip="Производство" w:history="1">
        <w:r w:rsidRPr="00E14B3E">
          <w:rPr>
            <w:sz w:val="28"/>
            <w:szCs w:val="28"/>
            <w:lang w:eastAsia="en-US" w:bidi="ru-RU"/>
          </w:rPr>
          <w:t>предприятиях</w:t>
        </w:r>
      </w:hyperlink>
      <w:r w:rsidRPr="00E14B3E">
        <w:rPr>
          <w:sz w:val="28"/>
          <w:szCs w:val="28"/>
          <w:lang w:eastAsia="en-US" w:bidi="ru-RU"/>
        </w:rPr>
        <w:t xml:space="preserve"> водопроводно-канализационного хозяйства.</w:t>
      </w:r>
      <w:r w:rsidRPr="00E14B3E">
        <w:rPr>
          <w:rFonts w:ascii="Arial" w:hAnsi="Arial" w:cs="Arial"/>
          <w:color w:val="252525"/>
          <w:sz w:val="21"/>
          <w:szCs w:val="21"/>
          <w:lang w:eastAsia="en-US"/>
        </w:rPr>
        <w:t xml:space="preserve"> 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связь АСУ ТП с общей автоматизированной системой управления предприятием (</w:t>
      </w:r>
      <w:hyperlink r:id="rId13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 xml:space="preserve">) и рассмотреть функции </w:t>
      </w:r>
      <w:hyperlink r:id="rId14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>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изучить элементы АСУ ТП - отдельные </w:t>
      </w:r>
      <w:hyperlink r:id="rId15" w:tooltip="Система автоматического управления" w:history="1">
        <w:r w:rsidRPr="00E14B3E">
          <w:rPr>
            <w:sz w:val="28"/>
            <w:szCs w:val="28"/>
            <w:lang w:eastAsia="en-US" w:bidi="ru-RU"/>
          </w:rPr>
          <w:t>системы автоматического управления (САУ)</w:t>
        </w:r>
      </w:hyperlink>
      <w:r w:rsidRPr="00E14B3E">
        <w:rPr>
          <w:sz w:val="28"/>
          <w:szCs w:val="28"/>
          <w:lang w:eastAsia="en-US" w:bidi="ru-RU"/>
        </w:rPr>
        <w:t>, системы диспетчерского управления и сбора данных (</w:t>
      </w:r>
      <w:hyperlink r:id="rId16" w:tooltip="SCADA" w:history="1">
        <w:r w:rsidRPr="00E14B3E">
          <w:rPr>
            <w:sz w:val="28"/>
            <w:szCs w:val="28"/>
            <w:lang w:eastAsia="en-US" w:bidi="ru-RU"/>
          </w:rPr>
          <w:t>SCADA</w:t>
        </w:r>
      </w:hyperlink>
      <w:r w:rsidRPr="00E14B3E">
        <w:rPr>
          <w:sz w:val="28"/>
          <w:szCs w:val="28"/>
          <w:lang w:eastAsia="en-US" w:bidi="ru-RU"/>
        </w:rPr>
        <w:t xml:space="preserve">), </w:t>
      </w:r>
      <w:hyperlink r:id="rId17" w:tooltip="Распределённая система управления" w:history="1">
        <w:r w:rsidRPr="00E14B3E">
          <w:rPr>
            <w:sz w:val="28"/>
            <w:szCs w:val="28"/>
            <w:lang w:eastAsia="en-US" w:bidi="ru-RU"/>
          </w:rPr>
          <w:t>распределенные системы управления</w:t>
        </w:r>
      </w:hyperlink>
      <w:r w:rsidRPr="00E14B3E">
        <w:rPr>
          <w:sz w:val="28"/>
          <w:szCs w:val="28"/>
          <w:lang w:eastAsia="en-US" w:bidi="ru-RU"/>
        </w:rPr>
        <w:t> (DCS), системы на программируемых логических контроллерах (</w:t>
      </w:r>
      <w:hyperlink r:id="rId18" w:tooltip="Программируемый логический контроллер" w:history="1">
        <w:r w:rsidRPr="00E14B3E">
          <w:rPr>
            <w:sz w:val="28"/>
            <w:szCs w:val="28"/>
            <w:lang w:eastAsia="en-US" w:bidi="ru-RU"/>
          </w:rPr>
          <w:t>PLC</w:t>
        </w:r>
      </w:hyperlink>
      <w:r w:rsidRPr="00E14B3E">
        <w:rPr>
          <w:sz w:val="28"/>
          <w:szCs w:val="28"/>
          <w:lang w:eastAsia="en-US" w:bidi="ru-RU"/>
        </w:rPr>
        <w:t>);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 xml:space="preserve">рассмотреть единую </w:t>
      </w:r>
      <w:hyperlink r:id="rId19" w:tooltip="Система операторского управления (страница отсутствует)" w:history="1">
        <w:r w:rsidRPr="00E14B3E">
          <w:rPr>
            <w:sz w:val="28"/>
            <w:szCs w:val="28"/>
            <w:lang w:eastAsia="en-US" w:bidi="ru-RU"/>
          </w:rPr>
          <w:t>систему операторского управления</w:t>
        </w:r>
      </w:hyperlink>
      <w:r w:rsidRPr="00E14B3E">
        <w:rPr>
          <w:sz w:val="28"/>
          <w:szCs w:val="28"/>
          <w:lang w:eastAsia="en-US" w:bidi="ru-RU"/>
        </w:rPr>
        <w:t xml:space="preserve"> технологическим процессом, средства обработки и архивирования информации о ходе процесса, типовые элементы автоматики: </w:t>
      </w:r>
      <w:hyperlink r:id="rId20" w:tooltip="Датчик" w:history="1">
        <w:r w:rsidRPr="00E14B3E">
          <w:rPr>
            <w:sz w:val="28"/>
            <w:szCs w:val="28"/>
            <w:lang w:eastAsia="en-US" w:bidi="ru-RU"/>
          </w:rPr>
          <w:t>датчики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1" w:tooltip="Промышленный контроллер" w:history="1">
        <w:r w:rsidRPr="00E14B3E">
          <w:rPr>
            <w:sz w:val="28"/>
            <w:szCs w:val="28"/>
            <w:lang w:eastAsia="en-US" w:bidi="ru-RU"/>
          </w:rPr>
          <w:t>устройства управления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2" w:tooltip="Исполнительное устройство" w:history="1">
        <w:r w:rsidRPr="00E14B3E">
          <w:rPr>
            <w:sz w:val="28"/>
            <w:szCs w:val="28"/>
            <w:lang w:eastAsia="en-US" w:bidi="ru-RU"/>
          </w:rPr>
          <w:t>исполнительные устройства</w:t>
        </w:r>
      </w:hyperlink>
      <w:r w:rsidRPr="00E14B3E">
        <w:rPr>
          <w:sz w:val="28"/>
          <w:szCs w:val="28"/>
          <w:lang w:eastAsia="en-US" w:bidi="ru-RU"/>
        </w:rPr>
        <w:t>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81D7B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23FB" w:rsidRPr="00364DB4" w:rsidRDefault="006E23FB" w:rsidP="005D4D3F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Default="006E23FB" w:rsidP="005D4D3F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обучающийся должен: 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ЗНАТЬ: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Основы теории информации, принципы</w:t>
      </w:r>
      <w:r w:rsidRPr="00E14B3E">
        <w:rPr>
          <w:sz w:val="28"/>
          <w:szCs w:val="28"/>
          <w:lang w:eastAsia="en-US" w:bidi="ru-RU"/>
        </w:rPr>
        <w:tab/>
        <w:t xml:space="preserve"> построения автоматических систем и их назначение в строительстве и эксплуатации систем водоснабжения и водоотведения;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Структуру, классификацию автоматических систем и назначение основных элементов, составляющих эти системы.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УМЕТЬ: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Использовать современные автоматические системы для применения их на различных этапах технологического процесса строительства и эксплуатации.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Осуществлять постановку задач для разработчиков АСУ ТП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ВЛАДЕТЬ: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Методами организации метрологического обеспечения технологических процессов, применения типовых схем автоматического контроля технологических процессов, применяемых в водоснабжении и водоотведении, и практического их использования при строительстве водоочистных сооружений.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5022B">
        <w:rPr>
          <w:color w:val="000000"/>
          <w:sz w:val="28"/>
          <w:szCs w:val="28"/>
        </w:rPr>
        <w:t xml:space="preserve">общей характеристики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CE56FB" w:rsidRDefault="00CE56FB" w:rsidP="00CE56FB">
      <w:pPr>
        <w:ind w:firstLine="851"/>
        <w:jc w:val="both"/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  <w:r w:rsidRPr="00E14B3E">
        <w:t xml:space="preserve"> </w:t>
      </w:r>
    </w:p>
    <w:p w:rsidR="00CE56FB" w:rsidRPr="000C43DF" w:rsidRDefault="00CE56FB" w:rsidP="00CE56FB">
      <w:pPr>
        <w:numPr>
          <w:ilvl w:val="0"/>
          <w:numId w:val="6"/>
        </w:numPr>
        <w:ind w:left="0" w:firstLine="900"/>
        <w:jc w:val="both"/>
        <w:rPr>
          <w:color w:val="000000"/>
          <w:sz w:val="28"/>
          <w:szCs w:val="28"/>
        </w:rPr>
      </w:pPr>
      <w:r w:rsidRPr="00405556">
        <w:rPr>
          <w:color w:val="000000"/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 (ОПК-4);</w:t>
      </w:r>
    </w:p>
    <w:p w:rsidR="00CE56FB" w:rsidRPr="00E14B3E" w:rsidRDefault="00CE56FB" w:rsidP="00CE56FB">
      <w:pPr>
        <w:pStyle w:val="ConsPlusNormal"/>
        <w:numPr>
          <w:ilvl w:val="0"/>
          <w:numId w:val="6"/>
        </w:numPr>
        <w:ind w:left="142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умением использовать нормативные правовые документы в профессиональной деятельности (ОПК-8);</w:t>
      </w:r>
    </w:p>
    <w:p w:rsidR="00CE56FB" w:rsidRPr="002123E5" w:rsidRDefault="00CE56FB" w:rsidP="00CE56F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>
        <w:rPr>
          <w:rFonts w:eastAsia="Times New Roman"/>
          <w:bCs/>
          <w:sz w:val="28"/>
          <w:szCs w:val="28"/>
        </w:rPr>
        <w:t>у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который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</w:t>
      </w:r>
      <w:proofErr w:type="spellStart"/>
      <w:r w:rsidRPr="002123E5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2123E5">
        <w:rPr>
          <w:rFonts w:eastAsia="Times New Roman"/>
          <w:bCs/>
          <w:sz w:val="28"/>
          <w:szCs w:val="28"/>
        </w:rPr>
        <w:t>:</w:t>
      </w:r>
    </w:p>
    <w:p w:rsidR="00CE56FB" w:rsidRPr="002123E5" w:rsidRDefault="00CE56FB" w:rsidP="00CE56F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CE56FB" w:rsidRDefault="00CE56FB" w:rsidP="00CE56FB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</w:t>
      </w:r>
      <w:r>
        <w:rPr>
          <w:rFonts w:ascii="Times New Roman" w:hAnsi="Times New Roman" w:cs="Times New Roman"/>
          <w:sz w:val="28"/>
          <w:szCs w:val="28"/>
        </w:rPr>
        <w:t>К-6);</w:t>
      </w:r>
    </w:p>
    <w:p w:rsidR="00CE56FB" w:rsidRPr="00405556" w:rsidRDefault="00CE56FB" w:rsidP="00CE56F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56">
        <w:rPr>
          <w:rFonts w:ascii="Times New Roman" w:hAnsi="Times New Roman" w:cs="Times New Roman"/>
          <w:b/>
          <w:sz w:val="28"/>
          <w:szCs w:val="28"/>
        </w:rPr>
        <w:t>экспериментально-исследовательская деятельность:</w:t>
      </w:r>
    </w:p>
    <w:p w:rsidR="00CE56FB" w:rsidRPr="00E14B3E" w:rsidRDefault="00CE56FB" w:rsidP="00CE56FB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05556">
        <w:rPr>
          <w:rFonts w:ascii="Times New Roman" w:hAnsi="Times New Roman" w:cs="Times New Roman"/>
          <w:sz w:val="28"/>
          <w:szCs w:val="28"/>
        </w:rPr>
        <w:t xml:space="preserve"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</w:t>
      </w:r>
      <w:proofErr w:type="gramStart"/>
      <w:r w:rsidRPr="00405556">
        <w:rPr>
          <w:rFonts w:ascii="Times New Roman" w:hAnsi="Times New Roman" w:cs="Times New Roman"/>
          <w:sz w:val="28"/>
          <w:szCs w:val="28"/>
        </w:rPr>
        <w:t>систем</w:t>
      </w:r>
      <w:proofErr w:type="gramEnd"/>
      <w:r w:rsidRPr="00405556">
        <w:rPr>
          <w:rFonts w:ascii="Times New Roman" w:hAnsi="Times New Roman" w:cs="Times New Roman"/>
          <w:sz w:val="28"/>
          <w:szCs w:val="28"/>
        </w:rPr>
        <w:t xml:space="preserve">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</w:t>
      </w:r>
      <w:r>
        <w:rPr>
          <w:rFonts w:ascii="Times New Roman" w:hAnsi="Times New Roman" w:cs="Times New Roman"/>
          <w:sz w:val="28"/>
          <w:szCs w:val="28"/>
        </w:rPr>
        <w:t>нным методикам (ПК-14).</w:t>
      </w:r>
    </w:p>
    <w:p w:rsidR="00577BCB" w:rsidRPr="00577BCB" w:rsidRDefault="00577BCB" w:rsidP="00E14B3E">
      <w:pPr>
        <w:widowControl w:val="0"/>
        <w:tabs>
          <w:tab w:val="left" w:pos="1418"/>
        </w:tabs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 w:rsidRPr="00E14B3E">
        <w:rPr>
          <w:sz w:val="28"/>
          <w:szCs w:val="28"/>
        </w:rPr>
        <w:t>Область профессиональной деятельности</w:t>
      </w:r>
      <w:r w:rsidRPr="00577BCB">
        <w:rPr>
          <w:sz w:val="28"/>
          <w:szCs w:val="28"/>
        </w:rPr>
        <w:t xml:space="preserve"> обучающихся, освоивших данную дисциплину, приведена в п. 2.1 </w:t>
      </w:r>
      <w:r w:rsidR="0035022B" w:rsidRPr="0035022B">
        <w:rPr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35022B" w:rsidRPr="0035022B">
        <w:rPr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577BCB" w:rsidRDefault="00577BCB" w:rsidP="002E47E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577BCB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B81D7B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285F0E" w:rsidRDefault="00A7628E" w:rsidP="00526C66">
      <w:pPr>
        <w:ind w:right="20"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B251ED" w:rsidRPr="00F11431">
        <w:rPr>
          <w:sz w:val="28"/>
          <w:szCs w:val="28"/>
        </w:rPr>
        <w:t>«</w:t>
      </w:r>
      <w:r w:rsidR="00100303" w:rsidRPr="00100303">
        <w:rPr>
          <w:sz w:val="28"/>
          <w:szCs w:val="28"/>
        </w:rPr>
        <w:t>Автоматизированные системы управления процессами и оборудованием в водоснабжении и водоотведении</w:t>
      </w:r>
      <w:r w:rsidR="00B251ED" w:rsidRPr="00E67227">
        <w:rPr>
          <w:sz w:val="28"/>
          <w:szCs w:val="28"/>
        </w:rPr>
        <w:t>» (</w:t>
      </w:r>
      <w:r w:rsidR="00B251ED" w:rsidRPr="00E14B3E">
        <w:rPr>
          <w:sz w:val="28"/>
          <w:szCs w:val="28"/>
        </w:rPr>
        <w:t>Б1.В.ДВ.10</w:t>
      </w:r>
      <w:r w:rsidR="00B251ED">
        <w:rPr>
          <w:sz w:val="28"/>
          <w:szCs w:val="28"/>
        </w:rPr>
        <w:t>.</w:t>
      </w:r>
      <w:r w:rsidR="00100303">
        <w:rPr>
          <w:sz w:val="28"/>
          <w:szCs w:val="28"/>
        </w:rPr>
        <w:t>2</w:t>
      </w:r>
      <w:r w:rsidR="00B251ED" w:rsidRPr="00E67227">
        <w:rPr>
          <w:sz w:val="28"/>
          <w:szCs w:val="28"/>
        </w:rPr>
        <w:t>)</w:t>
      </w:r>
      <w:r w:rsidR="00B251ED">
        <w:rPr>
          <w:sz w:val="28"/>
          <w:szCs w:val="28"/>
        </w:rPr>
        <w:t xml:space="preserve"> </w:t>
      </w:r>
      <w:r w:rsidR="00564235" w:rsidRPr="001E63B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</w:t>
      </w:r>
      <w:proofErr w:type="gramStart"/>
      <w:r w:rsidR="00564235" w:rsidRPr="008E3C5A">
        <w:rPr>
          <w:sz w:val="28"/>
          <w:szCs w:val="28"/>
        </w:rPr>
        <w:t xml:space="preserve">к </w:t>
      </w:r>
      <w:r w:rsidR="002123E5" w:rsidRPr="002123E5">
        <w:rPr>
          <w:rFonts w:eastAsia="Times New Roman"/>
          <w:sz w:val="28"/>
          <w:szCs w:val="28"/>
        </w:rPr>
        <w:t xml:space="preserve"> вариативной</w:t>
      </w:r>
      <w:proofErr w:type="gramEnd"/>
      <w:r w:rsidR="002123E5" w:rsidRPr="002123E5">
        <w:rPr>
          <w:rFonts w:eastAsia="Times New Roman"/>
          <w:sz w:val="28"/>
          <w:szCs w:val="28"/>
        </w:rPr>
        <w:t xml:space="preserve"> части и является дисциплиной </w:t>
      </w:r>
      <w:r w:rsidR="00B251ED">
        <w:rPr>
          <w:rFonts w:eastAsia="Times New Roman"/>
          <w:sz w:val="28"/>
          <w:szCs w:val="28"/>
        </w:rPr>
        <w:t>по выбору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B251ED" w:rsidRDefault="00B251ED" w:rsidP="00B251ED">
      <w:pPr>
        <w:ind w:right="20"/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251ED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123E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2123E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B251ED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123E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2123E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551"/>
        <w:gridCol w:w="5954"/>
      </w:tblGrid>
      <w:tr w:rsidR="00B251ED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Содержание раздела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4"/>
                <w:szCs w:val="24"/>
              </w:rPr>
              <w:t xml:space="preserve">Автоматизированные системы управления процессами и оборудованием в водоснабжении и водоотведении. 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Значение для проектирования и эксплуатации систем водоснабжения и </w:t>
            </w:r>
            <w:proofErr w:type="gramStart"/>
            <w:r w:rsidRPr="00C9644E">
              <w:rPr>
                <w:color w:val="000000"/>
                <w:sz w:val="24"/>
                <w:szCs w:val="24"/>
                <w:lang w:bidi="ru-RU"/>
              </w:rPr>
              <w:t>водоотведения..</w:t>
            </w:r>
            <w:proofErr w:type="gramEnd"/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Использование </w:t>
            </w:r>
            <w:r w:rsidRPr="00C9644E">
              <w:rPr>
                <w:sz w:val="24"/>
                <w:szCs w:val="24"/>
                <w:lang w:eastAsia="en-US" w:bidi="ru-RU"/>
              </w:rPr>
              <w:t xml:space="preserve">автоматизированных систем управления для улучшения качества питьевой воды, уменьшения стоимости эксплуатации сооружений, сокращения </w:t>
            </w:r>
            <w:proofErr w:type="spellStart"/>
            <w:r w:rsidRPr="00C9644E">
              <w:rPr>
                <w:sz w:val="24"/>
                <w:szCs w:val="24"/>
                <w:lang w:eastAsia="en-US" w:bidi="ru-RU"/>
              </w:rPr>
              <w:t>энергозатрат</w:t>
            </w:r>
            <w:proofErr w:type="spellEnd"/>
            <w:r w:rsidRPr="00C9644E">
              <w:rPr>
                <w:sz w:val="24"/>
                <w:szCs w:val="24"/>
                <w:lang w:eastAsia="en-US" w:bidi="ru-RU"/>
              </w:rPr>
              <w:t>, утечек и потерь воды и соблюдения необходимых требований экологии.</w:t>
            </w:r>
          </w:p>
          <w:p w:rsidR="00100303" w:rsidRPr="00C9644E" w:rsidRDefault="00100303" w:rsidP="00C9644E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4"/>
                <w:szCs w:val="24"/>
                <w:lang w:eastAsia="en-US" w:bidi="ru-RU"/>
              </w:rPr>
              <w:t>Система автоматизированного управления предприятием (</w:t>
            </w:r>
            <w:hyperlink r:id="rId23" w:tooltip="АСУП" w:history="1">
              <w:r w:rsidRPr="00C9644E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C9644E">
              <w:rPr>
                <w:sz w:val="24"/>
                <w:szCs w:val="24"/>
                <w:lang w:eastAsia="en-US" w:bidi="ru-RU"/>
              </w:rPr>
              <w:t>).</w:t>
            </w:r>
            <w:r w:rsidR="00C9644E">
              <w:rPr>
                <w:sz w:val="24"/>
                <w:szCs w:val="24"/>
                <w:lang w:eastAsia="en-US" w:bidi="ru-RU"/>
              </w:rPr>
              <w:t xml:space="preserve"> </w:t>
            </w:r>
            <w:r w:rsidRPr="00C9644E">
              <w:rPr>
                <w:sz w:val="24"/>
                <w:szCs w:val="24"/>
                <w:lang w:eastAsia="en-US" w:bidi="ru-RU"/>
              </w:rPr>
              <w:t xml:space="preserve">Функции </w:t>
            </w:r>
            <w:hyperlink r:id="rId24" w:tooltip="АСУП" w:history="1">
              <w:r w:rsidRPr="00C9644E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C9644E">
              <w:rPr>
                <w:sz w:val="24"/>
                <w:szCs w:val="24"/>
                <w:lang w:eastAsia="en-US" w:bidi="ru-RU"/>
              </w:rPr>
              <w:t>.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Распределение функций между автоматизированными и автоматическими системами управления. Роль диспетчерских служб и их иерархическая структура. Средства для проектирования систем автоматизированного управления.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Контроль и сигнализация в системах автоматизированного управления процессами и оборудованием в водоснабжении и водоотведении, используемые приборы и принципы работы.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Анализ данных и управление в системах автоматизированного управления процессами и оборудованием в водоснабжении и водоотведении, используемые программные и технические средства.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Управление процессами и оборудованием в водоснабжении и водоотведении в системах реального времени,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on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line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и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in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line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управление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Роль моделирования в системах автоматизированного управления процессами и оборудованием в водоснабжении и водоотведении, используемые программные средства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Принципы сбора, передачи и обработки данных о технологических процессах в системах автоматизированного управления в системах водоснабжения и водоотведения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Задачи оптимального </w:t>
            </w:r>
            <w:proofErr w:type="spellStart"/>
            <w:r w:rsidRPr="00C9644E">
              <w:rPr>
                <w:color w:val="000000"/>
                <w:sz w:val="24"/>
                <w:szCs w:val="24"/>
                <w:lang w:bidi="ru-RU"/>
              </w:rPr>
              <w:t>потокораспределения</w:t>
            </w:r>
            <w:proofErr w:type="spellEnd"/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и автоматизированное управление процессом подачи </w:t>
            </w:r>
            <w:proofErr w:type="spellStart"/>
            <w:r w:rsidRPr="00C9644E">
              <w:rPr>
                <w:color w:val="000000"/>
                <w:sz w:val="24"/>
                <w:szCs w:val="24"/>
                <w:lang w:bidi="ru-RU"/>
              </w:rPr>
              <w:t>воды.Задачи</w:t>
            </w:r>
            <w:proofErr w:type="spellEnd"/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поддержания оптимальных параметров очистки природных вод на основе АСУ ТП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Задачи поддержания оптимальных параметров очистки сточных вод на основе АСУ </w:t>
            </w:r>
            <w:proofErr w:type="spellStart"/>
            <w:r w:rsidRPr="00C9644E">
              <w:rPr>
                <w:color w:val="000000"/>
                <w:sz w:val="24"/>
                <w:szCs w:val="24"/>
                <w:lang w:bidi="ru-RU"/>
              </w:rPr>
              <w:t>ТПУправление</w:t>
            </w:r>
            <w:proofErr w:type="spellEnd"/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насосным оборудованием на основе АСУ ТП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Интеграция АСУ ТП</w:t>
            </w:r>
            <w:r w:rsidRPr="00C9644E">
              <w:rPr>
                <w:sz w:val="24"/>
                <w:szCs w:val="24"/>
                <w:lang w:eastAsia="en-US" w:bidi="ru-RU"/>
              </w:rPr>
              <w:t xml:space="preserve"> в общую систему автоматизированного управления предприятием</w:t>
            </w:r>
          </w:p>
        </w:tc>
      </w:tr>
    </w:tbl>
    <w:p w:rsidR="00CE56FB" w:rsidRDefault="00CE56FB" w:rsidP="0011101E">
      <w:pPr>
        <w:ind w:firstLine="851"/>
        <w:jc w:val="both"/>
        <w:rPr>
          <w:b/>
          <w:sz w:val="28"/>
          <w:szCs w:val="28"/>
        </w:rPr>
      </w:pPr>
    </w:p>
    <w:p w:rsidR="00CE56FB" w:rsidRDefault="00CE56FB" w:rsidP="0011101E">
      <w:pPr>
        <w:ind w:firstLine="851"/>
        <w:jc w:val="both"/>
        <w:rPr>
          <w:b/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2"/>
          <w:lang w:eastAsia="en-US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783"/>
        <w:gridCol w:w="851"/>
        <w:gridCol w:w="850"/>
        <w:gridCol w:w="851"/>
        <w:gridCol w:w="992"/>
      </w:tblGrid>
      <w:tr w:rsidR="00B251E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16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16</w:t>
            </w:r>
          </w:p>
        </w:tc>
      </w:tr>
      <w:tr w:rsidR="00B251ED" w:rsidRPr="00B251ED" w:rsidTr="00B251ED">
        <w:trPr>
          <w:trHeight w:val="23"/>
        </w:trPr>
        <w:tc>
          <w:tcPr>
            <w:tcW w:w="4644" w:type="dxa"/>
            <w:gridSpan w:val="2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</w:tbl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861"/>
        <w:gridCol w:w="4917"/>
        <w:gridCol w:w="851"/>
        <w:gridCol w:w="850"/>
        <w:gridCol w:w="851"/>
        <w:gridCol w:w="992"/>
      </w:tblGrid>
      <w:tr w:rsidR="00B251E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8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890A9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890A9D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9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890A9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890A9D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CB2A1D">
        <w:trPr>
          <w:trHeight w:val="2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60</w:t>
            </w:r>
          </w:p>
        </w:tc>
      </w:tr>
    </w:tbl>
    <w:p w:rsidR="00B251ED" w:rsidRPr="00B251ED" w:rsidRDefault="00B251ED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100303" w:rsidRPr="00E06A64" w:rsidRDefault="0010030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410"/>
        <w:gridCol w:w="6095"/>
      </w:tblGrid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Перечень учебно-методического обеспечения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C9644E">
              <w:rPr>
                <w:rFonts w:eastAsia="Times New Roman CYR"/>
                <w:sz w:val="24"/>
                <w:szCs w:val="24"/>
                <w:lang w:eastAsia="en-US"/>
              </w:rPr>
              <w:t>Рульнов</w:t>
            </w:r>
            <w:proofErr w:type="spellEnd"/>
            <w:r w:rsidRPr="00C9644E">
              <w:rPr>
                <w:rFonts w:eastAsia="Times New Roman CYR"/>
                <w:sz w:val="24"/>
                <w:szCs w:val="24"/>
                <w:lang w:eastAsia="en-US"/>
              </w:rPr>
              <w:t xml:space="preserve"> А.А., Евстафьев К.Ю. Автоматизация систем водоснабжения и водоотведения – ИНФРА-М, 2010 – 208 с.</w:t>
            </w:r>
          </w:p>
          <w:p w:rsidR="00100303" w:rsidRPr="00C9644E" w:rsidRDefault="00100303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Е.П.Дудкин</w:t>
            </w:r>
            <w:proofErr w:type="spellEnd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Г.И.Коропальцев</w:t>
            </w:r>
            <w:proofErr w:type="spellEnd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А.А.Зайцев</w:t>
            </w:r>
            <w:proofErr w:type="spellEnd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К.О.Ерохов</w:t>
            </w:r>
            <w:proofErr w:type="spellEnd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 Основы автоматики и автоматизации. Часть 1. Элементы систем автоматики. Учебное пособие, - </w:t>
            </w:r>
            <w:proofErr w:type="gramStart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СПб.,</w:t>
            </w:r>
            <w:proofErr w:type="gramEnd"/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 ПГУПС, 2011. -65 с.</w:t>
            </w:r>
          </w:p>
          <w:p w:rsidR="00C9644E" w:rsidRPr="00C9644E" w:rsidRDefault="00C9644E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C9644E">
              <w:rPr>
                <w:sz w:val="22"/>
                <w:szCs w:val="22"/>
                <w:lang w:eastAsia="en-US"/>
              </w:rPr>
              <w:t>Эгильский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 xml:space="preserve"> И.С. Автоматизированные системы управления технологическими процессами подачи и распределения воды. - Л.: </w:t>
            </w:r>
            <w:proofErr w:type="spellStart"/>
            <w:r w:rsidRPr="00C9644E">
              <w:rPr>
                <w:sz w:val="22"/>
                <w:szCs w:val="22"/>
                <w:lang w:eastAsia="en-US"/>
              </w:rPr>
              <w:t>Стройиздат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 xml:space="preserve">, Ленингр. </w:t>
            </w:r>
            <w:proofErr w:type="spellStart"/>
            <w:r w:rsidRPr="00C9644E">
              <w:rPr>
                <w:sz w:val="22"/>
                <w:szCs w:val="22"/>
                <w:lang w:eastAsia="en-US"/>
              </w:rPr>
              <w:t>отд-ние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>, 1988. -216 с, ил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rFonts w:eastAsia="NewtonCSanPin-Regular"/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>Основы</w:t>
            </w:r>
            <w:r w:rsidRPr="00C9644E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автоматизации производственных процессов нефтегазового </w:t>
            </w:r>
            <w:proofErr w:type="gram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производства :</w:t>
            </w:r>
            <w:proofErr w:type="gram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 учеб. пособие для студ. учреждений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высш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. проф. образования / М.Ю.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Прахова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, Э.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А.Шаловников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Н.А.Ишинбаев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С.В.Щербинин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 xml:space="preserve">; под ред. </w:t>
            </w:r>
            <w:proofErr w:type="spellStart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М.Ю.Праховой</w:t>
            </w:r>
            <w:proofErr w:type="spellEnd"/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. — М.: Издательский центр «Академия», 2012. — 256 с.</w:t>
            </w:r>
          </w:p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C9644E">
              <w:rPr>
                <w:sz w:val="24"/>
                <w:szCs w:val="24"/>
                <w:lang w:eastAsia="en-US"/>
              </w:rPr>
              <w:t>Е.П.Дудкин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Г.И.Коропальцев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А.А.Зайцев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К.О.Ерохов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 Основы автоматики и автоматизации. Часть 1.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Элемененты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 систем автоматики. Учебное пособие, - </w:t>
            </w:r>
            <w:proofErr w:type="gramStart"/>
            <w:r w:rsidRPr="00C9644E">
              <w:rPr>
                <w:sz w:val="24"/>
                <w:szCs w:val="24"/>
                <w:lang w:eastAsia="en-US"/>
              </w:rPr>
              <w:t>СПб.,</w:t>
            </w:r>
            <w:proofErr w:type="gramEnd"/>
            <w:r w:rsidRPr="00C9644E">
              <w:rPr>
                <w:sz w:val="24"/>
                <w:szCs w:val="24"/>
                <w:lang w:eastAsia="en-US"/>
              </w:rPr>
              <w:t xml:space="preserve"> ПГУПС, </w:t>
            </w:r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2011. -65 с.</w:t>
            </w:r>
            <w:r w:rsidRPr="00C9644E">
              <w:rPr>
                <w:sz w:val="24"/>
                <w:szCs w:val="24"/>
                <w:lang w:eastAsia="en-US"/>
              </w:rPr>
              <w:t>.</w:t>
            </w:r>
          </w:p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C9644E">
              <w:rPr>
                <w:sz w:val="24"/>
                <w:szCs w:val="24"/>
                <w:lang w:eastAsia="en-US"/>
              </w:rPr>
              <w:t>Е.П.Дудкин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Г.И.Коропальцев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А.А.Зайцев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. Основы автоматики и автоматизация производственных процессах. Методические указания к выполнению лабораторных работ, - </w:t>
            </w:r>
            <w:proofErr w:type="gramStart"/>
            <w:r w:rsidRPr="00C9644E">
              <w:rPr>
                <w:sz w:val="24"/>
                <w:szCs w:val="24"/>
                <w:lang w:eastAsia="en-US"/>
              </w:rPr>
              <w:t>СПб.,</w:t>
            </w:r>
            <w:proofErr w:type="gramEnd"/>
            <w:r w:rsidRPr="00C9644E">
              <w:rPr>
                <w:sz w:val="24"/>
                <w:szCs w:val="24"/>
                <w:lang w:eastAsia="en-US"/>
              </w:rPr>
              <w:t xml:space="preserve"> ПГУПС, 2004.</w:t>
            </w:r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 -66 с.</w:t>
            </w:r>
          </w:p>
          <w:p w:rsidR="00C9644E" w:rsidRPr="00C9644E" w:rsidRDefault="00C9644E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proofErr w:type="spellStart"/>
            <w:r w:rsidRPr="00C9644E">
              <w:rPr>
                <w:sz w:val="22"/>
                <w:szCs w:val="22"/>
                <w:lang w:eastAsia="en-US"/>
              </w:rPr>
              <w:t>Эгильский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 xml:space="preserve"> И.С. Автоматизированные системы управления технологическими процессами подачи и распределения воды. - Л.: </w:t>
            </w:r>
            <w:proofErr w:type="spellStart"/>
            <w:r w:rsidRPr="00C9644E">
              <w:rPr>
                <w:sz w:val="22"/>
                <w:szCs w:val="22"/>
                <w:lang w:eastAsia="en-US"/>
              </w:rPr>
              <w:t>Стройиздат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 xml:space="preserve">, Ленингр. </w:t>
            </w:r>
            <w:proofErr w:type="spellStart"/>
            <w:r w:rsidRPr="00C9644E">
              <w:rPr>
                <w:sz w:val="22"/>
                <w:szCs w:val="22"/>
                <w:lang w:eastAsia="en-US"/>
              </w:rPr>
              <w:t>отд-ние</w:t>
            </w:r>
            <w:proofErr w:type="spellEnd"/>
            <w:r w:rsidRPr="00C9644E">
              <w:rPr>
                <w:sz w:val="22"/>
                <w:szCs w:val="22"/>
                <w:lang w:eastAsia="en-US"/>
              </w:rPr>
              <w:t>, 1988. -216 с, ил.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bCs/>
                <w:sz w:val="24"/>
                <w:szCs w:val="24"/>
                <w:lang w:eastAsia="en-US"/>
              </w:rPr>
            </w:pPr>
            <w:proofErr w:type="spellStart"/>
            <w:r w:rsidRPr="00C9644E">
              <w:rPr>
                <w:bCs/>
                <w:sz w:val="24"/>
                <w:szCs w:val="24"/>
                <w:lang w:eastAsia="en-US"/>
              </w:rPr>
              <w:t>Б.С.Лезнов</w:t>
            </w:r>
            <w:proofErr w:type="spellEnd"/>
            <w:r w:rsidRPr="00C9644E">
              <w:rPr>
                <w:bCs/>
                <w:sz w:val="24"/>
                <w:szCs w:val="24"/>
                <w:lang w:eastAsia="en-US"/>
              </w:rPr>
              <w:t xml:space="preserve">. Частотно-регулируемый электропривод насосных установок. М. Машиностроение, </w:t>
            </w:r>
            <w:proofErr w:type="gramStart"/>
            <w:r w:rsidRPr="00C9644E">
              <w:rPr>
                <w:bCs/>
                <w:sz w:val="24"/>
                <w:szCs w:val="24"/>
                <w:lang w:eastAsia="en-US"/>
              </w:rPr>
              <w:t>2013.-</w:t>
            </w:r>
            <w:proofErr w:type="gramEnd"/>
            <w:r w:rsidRPr="00C9644E">
              <w:rPr>
                <w:bCs/>
                <w:sz w:val="24"/>
                <w:szCs w:val="24"/>
                <w:lang w:eastAsia="en-US"/>
              </w:rPr>
              <w:t xml:space="preserve"> 176с.</w:t>
            </w:r>
          </w:p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C9644E">
              <w:rPr>
                <w:bCs/>
                <w:sz w:val="24"/>
                <w:szCs w:val="24"/>
                <w:lang w:eastAsia="en-US"/>
              </w:rPr>
              <w:t>Г.С.Попкович</w:t>
            </w:r>
            <w:proofErr w:type="spellEnd"/>
            <w:r w:rsidRPr="00C9644E">
              <w:rPr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C9644E">
              <w:rPr>
                <w:bCs/>
                <w:sz w:val="24"/>
                <w:szCs w:val="24"/>
                <w:lang w:eastAsia="en-US"/>
              </w:rPr>
              <w:t>М.А.Гордеев</w:t>
            </w:r>
            <w:proofErr w:type="spellEnd"/>
            <w:r w:rsidRPr="00C9644E">
              <w:rPr>
                <w:bCs/>
                <w:sz w:val="24"/>
                <w:szCs w:val="24"/>
                <w:lang w:eastAsia="en-US"/>
              </w:rPr>
              <w:t xml:space="preserve">. Автоматизация систем водоснабжения и водоотведения. Учебник для вузов. – М.: Высшая школа, </w:t>
            </w:r>
            <w:proofErr w:type="gramStart"/>
            <w:r w:rsidRPr="00C9644E">
              <w:rPr>
                <w:bCs/>
                <w:sz w:val="24"/>
                <w:szCs w:val="24"/>
                <w:lang w:eastAsia="en-US"/>
              </w:rPr>
              <w:t>1986.-</w:t>
            </w:r>
            <w:proofErr w:type="gramEnd"/>
            <w:r w:rsidRPr="00C9644E">
              <w:rPr>
                <w:bCs/>
                <w:sz w:val="24"/>
                <w:szCs w:val="24"/>
                <w:lang w:eastAsia="en-US"/>
              </w:rPr>
              <w:t>382с.</w:t>
            </w:r>
          </w:p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 xml:space="preserve">Техника чтения схем автоматического управления и технологического контроля А.С. Клюев, Б.В. Глазов, М. Б. </w:t>
            </w:r>
            <w:proofErr w:type="spellStart"/>
            <w:r w:rsidRPr="00C9644E">
              <w:rPr>
                <w:bCs/>
                <w:sz w:val="24"/>
                <w:szCs w:val="24"/>
                <w:lang w:eastAsia="en-US"/>
              </w:rPr>
              <w:t>Миндин</w:t>
            </w:r>
            <w:proofErr w:type="spellEnd"/>
            <w:r w:rsidRPr="00C9644E">
              <w:rPr>
                <w:bCs/>
                <w:sz w:val="24"/>
                <w:szCs w:val="24"/>
                <w:lang w:eastAsia="en-US"/>
              </w:rPr>
              <w:t xml:space="preserve">, С.А. Клюев; под ред. А. С. Клюева. – М.: </w:t>
            </w:r>
            <w:proofErr w:type="spellStart"/>
            <w:r w:rsidRPr="00C9644E">
              <w:rPr>
                <w:bCs/>
                <w:sz w:val="24"/>
                <w:szCs w:val="24"/>
                <w:lang w:eastAsia="en-US"/>
              </w:rPr>
              <w:t>Энергоатомиздат</w:t>
            </w:r>
            <w:proofErr w:type="spellEnd"/>
            <w:r w:rsidRPr="00C9644E">
              <w:rPr>
                <w:bCs/>
                <w:sz w:val="24"/>
                <w:szCs w:val="24"/>
                <w:lang w:eastAsia="en-US"/>
              </w:rPr>
              <w:t>, 1991. – 432 с.: ил.</w:t>
            </w:r>
          </w:p>
          <w:p w:rsidR="00C9644E" w:rsidRPr="00C9644E" w:rsidRDefault="00C9644E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C9644E">
              <w:rPr>
                <w:sz w:val="24"/>
                <w:szCs w:val="24"/>
                <w:lang w:eastAsia="en-US"/>
              </w:rPr>
              <w:t>Эгильский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 И.С. Автоматизированные системы управления технологическими процессами подачи и распределения воды. - Л.: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Стройиздат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 xml:space="preserve">, Ленингр. </w:t>
            </w:r>
            <w:proofErr w:type="spellStart"/>
            <w:r w:rsidRPr="00C9644E">
              <w:rPr>
                <w:sz w:val="24"/>
                <w:szCs w:val="24"/>
                <w:lang w:eastAsia="en-US"/>
              </w:rPr>
              <w:t>отд-ние</w:t>
            </w:r>
            <w:proofErr w:type="spellEnd"/>
            <w:r w:rsidRPr="00C9644E">
              <w:rPr>
                <w:sz w:val="24"/>
                <w:szCs w:val="24"/>
                <w:lang w:eastAsia="en-US"/>
              </w:rPr>
              <w:t>, 1988. -216 с, ил.</w:t>
            </w:r>
          </w:p>
        </w:tc>
      </w:tr>
    </w:tbl>
    <w:p w:rsidR="00100303" w:rsidRDefault="00100303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Pr="000C2189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0C2189">
      <w:pPr>
        <w:tabs>
          <w:tab w:val="left" w:pos="1418"/>
        </w:tabs>
        <w:ind w:firstLine="500"/>
        <w:rPr>
          <w:rFonts w:eastAsia="Times New Roman"/>
          <w:bCs/>
          <w:sz w:val="28"/>
          <w:szCs w:val="28"/>
        </w:rPr>
      </w:pPr>
    </w:p>
    <w:p w:rsidR="000C2189" w:rsidRPr="008B5BC3" w:rsidRDefault="000C2189" w:rsidP="000E3034">
      <w:pPr>
        <w:numPr>
          <w:ilvl w:val="0"/>
          <w:numId w:val="5"/>
        </w:numPr>
        <w:tabs>
          <w:tab w:val="clear" w:pos="1571"/>
          <w:tab w:val="num" w:pos="720"/>
        </w:tabs>
        <w:ind w:left="720" w:hanging="720"/>
        <w:jc w:val="both"/>
        <w:rPr>
          <w:rFonts w:eastAsia="Times New Roman"/>
          <w:bCs/>
          <w:sz w:val="28"/>
          <w:szCs w:val="28"/>
        </w:rPr>
      </w:pPr>
      <w:r w:rsidRPr="000C2189">
        <w:rPr>
          <w:sz w:val="28"/>
          <w:szCs w:val="28"/>
        </w:rPr>
        <w:t xml:space="preserve"> </w:t>
      </w:r>
      <w:proofErr w:type="spellStart"/>
      <w:r w:rsidR="008B5BC3" w:rsidRPr="008B5BC3">
        <w:rPr>
          <w:bCs/>
          <w:color w:val="000000"/>
          <w:sz w:val="28"/>
          <w:szCs w:val="28"/>
          <w:lang w:bidi="ru-RU"/>
        </w:rPr>
        <w:t>Е.П.Дудкин</w:t>
      </w:r>
      <w:proofErr w:type="spellEnd"/>
      <w:r w:rsidR="008B5BC3" w:rsidRPr="008B5BC3">
        <w:rPr>
          <w:bCs/>
          <w:color w:val="000000"/>
          <w:sz w:val="28"/>
          <w:szCs w:val="28"/>
          <w:lang w:bidi="ru-RU"/>
        </w:rPr>
        <w:t xml:space="preserve">, </w:t>
      </w:r>
      <w:proofErr w:type="spellStart"/>
      <w:r w:rsidR="008B5BC3" w:rsidRPr="008B5BC3">
        <w:rPr>
          <w:bCs/>
          <w:color w:val="000000"/>
          <w:sz w:val="28"/>
          <w:szCs w:val="28"/>
          <w:lang w:bidi="ru-RU"/>
        </w:rPr>
        <w:t>Г.И.Коропальцев</w:t>
      </w:r>
      <w:proofErr w:type="spellEnd"/>
      <w:r w:rsidR="008B5BC3" w:rsidRPr="008B5BC3">
        <w:rPr>
          <w:bCs/>
          <w:color w:val="000000"/>
          <w:sz w:val="28"/>
          <w:szCs w:val="28"/>
          <w:lang w:bidi="ru-RU"/>
        </w:rPr>
        <w:t xml:space="preserve">, </w:t>
      </w:r>
      <w:proofErr w:type="spellStart"/>
      <w:r w:rsidR="008B5BC3" w:rsidRPr="008B5BC3">
        <w:rPr>
          <w:bCs/>
          <w:color w:val="000000"/>
          <w:sz w:val="28"/>
          <w:szCs w:val="28"/>
          <w:lang w:bidi="ru-RU"/>
        </w:rPr>
        <w:t>А.А.Зайцев</w:t>
      </w:r>
      <w:proofErr w:type="spellEnd"/>
      <w:r w:rsidR="008B5BC3" w:rsidRPr="008B5BC3">
        <w:rPr>
          <w:bCs/>
          <w:color w:val="000000"/>
          <w:sz w:val="28"/>
          <w:szCs w:val="28"/>
          <w:lang w:bidi="ru-RU"/>
        </w:rPr>
        <w:t xml:space="preserve">, </w:t>
      </w:r>
      <w:proofErr w:type="spellStart"/>
      <w:r w:rsidR="008B5BC3" w:rsidRPr="008B5BC3">
        <w:rPr>
          <w:bCs/>
          <w:color w:val="000000"/>
          <w:sz w:val="28"/>
          <w:szCs w:val="28"/>
          <w:lang w:bidi="ru-RU"/>
        </w:rPr>
        <w:t>К.О.Ерохов</w:t>
      </w:r>
      <w:proofErr w:type="spellEnd"/>
      <w:r w:rsidR="008B5BC3" w:rsidRPr="008B5BC3">
        <w:rPr>
          <w:bCs/>
          <w:color w:val="000000"/>
          <w:sz w:val="28"/>
          <w:szCs w:val="28"/>
          <w:lang w:bidi="ru-RU"/>
        </w:rPr>
        <w:t xml:space="preserve">. Основы автоматики и автоматизации. Часть 1. Элементы систем автоматики. Учебное пособие, - </w:t>
      </w:r>
      <w:proofErr w:type="gramStart"/>
      <w:r w:rsidR="008B5BC3" w:rsidRPr="008B5BC3">
        <w:rPr>
          <w:bCs/>
          <w:color w:val="000000"/>
          <w:sz w:val="28"/>
          <w:szCs w:val="28"/>
          <w:lang w:bidi="ru-RU"/>
        </w:rPr>
        <w:t>СПб.,</w:t>
      </w:r>
      <w:proofErr w:type="gramEnd"/>
      <w:r w:rsidR="008B5BC3" w:rsidRPr="008B5BC3">
        <w:rPr>
          <w:bCs/>
          <w:color w:val="000000"/>
          <w:sz w:val="28"/>
          <w:szCs w:val="28"/>
          <w:lang w:bidi="ru-RU"/>
        </w:rPr>
        <w:t xml:space="preserve"> ПГУПС, 2011. -65 с</w:t>
      </w:r>
      <w:r w:rsidR="008B5BC3">
        <w:rPr>
          <w:bCs/>
          <w:color w:val="000000"/>
          <w:sz w:val="28"/>
          <w:szCs w:val="28"/>
          <w:lang w:bidi="ru-RU"/>
        </w:rPr>
        <w:t>.</w:t>
      </w:r>
    </w:p>
    <w:p w:rsidR="008B5BC3" w:rsidRPr="000C2189" w:rsidRDefault="008B5BC3" w:rsidP="008B5BC3">
      <w:pPr>
        <w:ind w:left="720"/>
        <w:jc w:val="both"/>
        <w:rPr>
          <w:rFonts w:eastAsia="Times New Roman"/>
          <w:bCs/>
          <w:sz w:val="28"/>
          <w:szCs w:val="28"/>
        </w:rPr>
      </w:pP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2A1D" w:rsidRDefault="00CB2A1D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B5BC3" w:rsidRPr="00526C66" w:rsidRDefault="008B5BC3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proofErr w:type="spellStart"/>
      <w:r w:rsidRPr="008B5BC3">
        <w:rPr>
          <w:bCs/>
          <w:sz w:val="28"/>
          <w:szCs w:val="28"/>
          <w:lang w:eastAsia="en-US"/>
        </w:rPr>
        <w:t>Г.С.Попкович</w:t>
      </w:r>
      <w:proofErr w:type="spellEnd"/>
      <w:r w:rsidRPr="008B5BC3">
        <w:rPr>
          <w:bCs/>
          <w:sz w:val="28"/>
          <w:szCs w:val="28"/>
          <w:lang w:eastAsia="en-US"/>
        </w:rPr>
        <w:t xml:space="preserve">, </w:t>
      </w:r>
      <w:proofErr w:type="spellStart"/>
      <w:r w:rsidRPr="008B5BC3">
        <w:rPr>
          <w:bCs/>
          <w:sz w:val="28"/>
          <w:szCs w:val="28"/>
          <w:lang w:eastAsia="en-US"/>
        </w:rPr>
        <w:t>М.А.Гордеев</w:t>
      </w:r>
      <w:proofErr w:type="spellEnd"/>
      <w:r w:rsidRPr="008B5BC3">
        <w:rPr>
          <w:bCs/>
          <w:sz w:val="28"/>
          <w:szCs w:val="28"/>
          <w:lang w:eastAsia="en-US"/>
        </w:rPr>
        <w:t xml:space="preserve">. Автоматизация систем водоснабжения и водоотведения. Учебник для вузов. – М.: Высшая школа, </w:t>
      </w:r>
      <w:proofErr w:type="gramStart"/>
      <w:r w:rsidRPr="008B5BC3">
        <w:rPr>
          <w:bCs/>
          <w:sz w:val="28"/>
          <w:szCs w:val="28"/>
          <w:lang w:eastAsia="en-US"/>
        </w:rPr>
        <w:t>1986.</w:t>
      </w:r>
      <w:r w:rsidR="00CB2A1D">
        <w:rPr>
          <w:bCs/>
          <w:sz w:val="28"/>
          <w:szCs w:val="28"/>
          <w:lang w:eastAsia="en-US"/>
        </w:rPr>
        <w:t>-</w:t>
      </w:r>
      <w:proofErr w:type="gramEnd"/>
      <w:r w:rsidR="00CB2A1D">
        <w:rPr>
          <w:bCs/>
          <w:sz w:val="28"/>
          <w:szCs w:val="28"/>
          <w:lang w:eastAsia="en-US"/>
        </w:rPr>
        <w:t xml:space="preserve"> 392 с.</w:t>
      </w:r>
    </w:p>
    <w:p w:rsidR="00526C66" w:rsidRPr="008B5BC3" w:rsidRDefault="00526C66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proofErr w:type="spellStart"/>
      <w:r w:rsidRPr="00CB2A1D">
        <w:rPr>
          <w:sz w:val="28"/>
          <w:szCs w:val="28"/>
          <w:lang w:eastAsia="en-US"/>
        </w:rPr>
        <w:t>Е.П.Дудкин</w:t>
      </w:r>
      <w:proofErr w:type="spellEnd"/>
      <w:r w:rsidRPr="00CB2A1D">
        <w:rPr>
          <w:sz w:val="28"/>
          <w:szCs w:val="28"/>
          <w:lang w:eastAsia="en-US"/>
        </w:rPr>
        <w:t xml:space="preserve">, </w:t>
      </w:r>
      <w:proofErr w:type="spellStart"/>
      <w:r w:rsidRPr="00CB2A1D">
        <w:rPr>
          <w:sz w:val="28"/>
          <w:szCs w:val="28"/>
          <w:lang w:eastAsia="en-US"/>
        </w:rPr>
        <w:t>Г.И.Коропальцев</w:t>
      </w:r>
      <w:proofErr w:type="spellEnd"/>
      <w:r w:rsidRPr="00CB2A1D">
        <w:rPr>
          <w:sz w:val="28"/>
          <w:szCs w:val="28"/>
          <w:lang w:eastAsia="en-US"/>
        </w:rPr>
        <w:t xml:space="preserve">, </w:t>
      </w:r>
      <w:proofErr w:type="spellStart"/>
      <w:r w:rsidRPr="00CB2A1D">
        <w:rPr>
          <w:sz w:val="28"/>
          <w:szCs w:val="28"/>
          <w:lang w:eastAsia="en-US"/>
        </w:rPr>
        <w:t>А.А.Зайцев</w:t>
      </w:r>
      <w:proofErr w:type="spellEnd"/>
      <w:r w:rsidRPr="00CB2A1D">
        <w:rPr>
          <w:sz w:val="28"/>
          <w:szCs w:val="28"/>
          <w:lang w:eastAsia="en-US"/>
        </w:rPr>
        <w:t xml:space="preserve">. Основы автоматики и автоматизация производственных процессах. Методические указания к выполнению лабораторных работ, - </w:t>
      </w:r>
      <w:proofErr w:type="gramStart"/>
      <w:r w:rsidRPr="00CB2A1D">
        <w:rPr>
          <w:sz w:val="28"/>
          <w:szCs w:val="28"/>
          <w:lang w:eastAsia="en-US"/>
        </w:rPr>
        <w:t>СПб.,</w:t>
      </w:r>
      <w:proofErr w:type="gramEnd"/>
      <w:r w:rsidRPr="00CB2A1D">
        <w:rPr>
          <w:sz w:val="28"/>
          <w:szCs w:val="28"/>
          <w:lang w:eastAsia="en-US"/>
        </w:rPr>
        <w:t xml:space="preserve"> ПГУПС, 2004.</w:t>
      </w:r>
      <w:r w:rsidRPr="00526C66">
        <w:rPr>
          <w:bCs/>
          <w:color w:val="000000"/>
          <w:sz w:val="28"/>
          <w:szCs w:val="28"/>
          <w:lang w:bidi="ru-RU"/>
        </w:rPr>
        <w:t xml:space="preserve"> -66 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color w:val="000000"/>
          <w:sz w:val="28"/>
          <w:szCs w:val="28"/>
          <w:lang w:bidi="ru-RU"/>
        </w:rPr>
      </w:pPr>
      <w:proofErr w:type="spellStart"/>
      <w:r w:rsidRPr="00CB2A1D">
        <w:rPr>
          <w:rFonts w:eastAsia="Times New Roman CYR"/>
          <w:sz w:val="28"/>
          <w:szCs w:val="28"/>
          <w:lang w:eastAsia="en-US"/>
        </w:rPr>
        <w:t>Рульнов</w:t>
      </w:r>
      <w:proofErr w:type="spellEnd"/>
      <w:r w:rsidRPr="00CB2A1D">
        <w:rPr>
          <w:rFonts w:eastAsia="Times New Roman CYR"/>
          <w:sz w:val="28"/>
          <w:szCs w:val="28"/>
          <w:lang w:eastAsia="en-US"/>
        </w:rPr>
        <w:t xml:space="preserve"> А.А., Евстафьев К.Ю. Автоматизация систем водоснабжения и водоотведения – ИНФРА-М, 2010 – 208 с.</w:t>
      </w:r>
    </w:p>
    <w:p w:rsidR="000C2189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rFonts w:eastAsia="NewtonCSanPin-Regular"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t>Основы</w:t>
      </w:r>
      <w:r w:rsidRPr="00CB2A1D">
        <w:rPr>
          <w:b/>
          <w:bCs/>
          <w:sz w:val="28"/>
          <w:szCs w:val="28"/>
          <w:lang w:eastAsia="en-US"/>
        </w:rPr>
        <w:t xml:space="preserve"> </w:t>
      </w:r>
      <w:r w:rsidRPr="00CB2A1D">
        <w:rPr>
          <w:rFonts w:eastAsia="NewtonCSanPin-Regular"/>
          <w:sz w:val="28"/>
          <w:szCs w:val="28"/>
          <w:lang w:eastAsia="en-US"/>
        </w:rPr>
        <w:t xml:space="preserve">автоматизации производственных процессов нефтегазового </w:t>
      </w:r>
      <w:proofErr w:type="gramStart"/>
      <w:r w:rsidRPr="00CB2A1D">
        <w:rPr>
          <w:rFonts w:eastAsia="NewtonCSanPin-Regular"/>
          <w:sz w:val="28"/>
          <w:szCs w:val="28"/>
          <w:lang w:eastAsia="en-US"/>
        </w:rPr>
        <w:t>производства :</w:t>
      </w:r>
      <w:proofErr w:type="gramEnd"/>
      <w:r w:rsidRPr="00CB2A1D">
        <w:rPr>
          <w:rFonts w:eastAsia="NewtonCSanPin-Regular"/>
          <w:sz w:val="28"/>
          <w:szCs w:val="28"/>
          <w:lang w:eastAsia="en-US"/>
        </w:rPr>
        <w:t xml:space="preserve"> учеб. пособие для студ. учреждений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высш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 xml:space="preserve">. проф. образования / М.Ю.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Прахова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 xml:space="preserve">, Э.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А.Шаловников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 xml:space="preserve">,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Н.А.Ишинбаев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 xml:space="preserve">,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С.В.Щербинин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 xml:space="preserve">; под ред. </w:t>
      </w:r>
      <w:proofErr w:type="spellStart"/>
      <w:r w:rsidRPr="00CB2A1D">
        <w:rPr>
          <w:rFonts w:eastAsia="NewtonCSanPin-Regular"/>
          <w:sz w:val="28"/>
          <w:szCs w:val="28"/>
          <w:lang w:eastAsia="en-US"/>
        </w:rPr>
        <w:t>М.Ю.Праховой</w:t>
      </w:r>
      <w:proofErr w:type="spellEnd"/>
      <w:r w:rsidRPr="00CB2A1D">
        <w:rPr>
          <w:rFonts w:eastAsia="NewtonCSanPin-Regular"/>
          <w:sz w:val="28"/>
          <w:szCs w:val="28"/>
          <w:lang w:eastAsia="en-US"/>
        </w:rPr>
        <w:t>. — М.: Издательский центр «Академия», 2012. — 256 с.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sz w:val="28"/>
          <w:szCs w:val="28"/>
          <w:lang w:eastAsia="en-US"/>
        </w:rPr>
      </w:pPr>
      <w:proofErr w:type="spellStart"/>
      <w:r w:rsidRPr="00CB2A1D">
        <w:rPr>
          <w:bCs/>
          <w:sz w:val="28"/>
          <w:szCs w:val="28"/>
          <w:lang w:eastAsia="en-US"/>
        </w:rPr>
        <w:t>Б.С.Лезнов</w:t>
      </w:r>
      <w:proofErr w:type="spellEnd"/>
      <w:r w:rsidRPr="00CB2A1D">
        <w:rPr>
          <w:bCs/>
          <w:sz w:val="28"/>
          <w:szCs w:val="28"/>
          <w:lang w:eastAsia="en-US"/>
        </w:rPr>
        <w:t xml:space="preserve">. Частотно-регулируемый электропривод насосных установок. М. Машиностроение, </w:t>
      </w:r>
      <w:proofErr w:type="gramStart"/>
      <w:r w:rsidRPr="00CB2A1D">
        <w:rPr>
          <w:bCs/>
          <w:sz w:val="28"/>
          <w:szCs w:val="28"/>
          <w:lang w:eastAsia="en-US"/>
        </w:rPr>
        <w:t>2013.-</w:t>
      </w:r>
      <w:proofErr w:type="gramEnd"/>
      <w:r w:rsidRPr="00CB2A1D">
        <w:rPr>
          <w:bCs/>
          <w:sz w:val="28"/>
          <w:szCs w:val="28"/>
          <w:lang w:eastAsia="en-US"/>
        </w:rPr>
        <w:t xml:space="preserve"> 176с.</w:t>
      </w:r>
    </w:p>
    <w:p w:rsidR="00CB2A1D" w:rsidRPr="003305A6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CB2A1D">
        <w:rPr>
          <w:bCs/>
          <w:sz w:val="28"/>
          <w:szCs w:val="28"/>
          <w:lang w:eastAsia="en-US"/>
        </w:rPr>
        <w:t xml:space="preserve">Техника чтения схем автоматического управления и технологического контроля А.С. Клюев, Б.В. Глазов, М. Б. </w:t>
      </w:r>
      <w:proofErr w:type="spellStart"/>
      <w:r w:rsidRPr="00CB2A1D">
        <w:rPr>
          <w:bCs/>
          <w:sz w:val="28"/>
          <w:szCs w:val="28"/>
          <w:lang w:eastAsia="en-US"/>
        </w:rPr>
        <w:t>Миндин</w:t>
      </w:r>
      <w:proofErr w:type="spellEnd"/>
      <w:r w:rsidRPr="00CB2A1D">
        <w:rPr>
          <w:bCs/>
          <w:sz w:val="28"/>
          <w:szCs w:val="28"/>
          <w:lang w:eastAsia="en-US"/>
        </w:rPr>
        <w:t xml:space="preserve">, С.А. Клюев; под ред. А. С. Клюева. </w:t>
      </w:r>
      <w:r w:rsidRPr="003305A6">
        <w:rPr>
          <w:bCs/>
          <w:sz w:val="28"/>
          <w:szCs w:val="28"/>
          <w:lang w:eastAsia="en-US"/>
        </w:rPr>
        <w:t xml:space="preserve">– М.: </w:t>
      </w:r>
      <w:proofErr w:type="spellStart"/>
      <w:r w:rsidRPr="003305A6">
        <w:rPr>
          <w:bCs/>
          <w:sz w:val="28"/>
          <w:szCs w:val="28"/>
          <w:lang w:eastAsia="en-US"/>
        </w:rPr>
        <w:t>Энергоатомиздат</w:t>
      </w:r>
      <w:proofErr w:type="spellEnd"/>
      <w:r w:rsidRPr="003305A6">
        <w:rPr>
          <w:bCs/>
          <w:sz w:val="28"/>
          <w:szCs w:val="28"/>
          <w:lang w:eastAsia="en-US"/>
        </w:rPr>
        <w:t>, 1991. – 432 с.: ил.</w:t>
      </w:r>
    </w:p>
    <w:p w:rsidR="003305A6" w:rsidRPr="003305A6" w:rsidRDefault="003305A6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proofErr w:type="spellStart"/>
      <w:r w:rsidRPr="003305A6">
        <w:rPr>
          <w:sz w:val="28"/>
          <w:szCs w:val="28"/>
          <w:lang w:eastAsia="en-US"/>
        </w:rPr>
        <w:t>Эгильский</w:t>
      </w:r>
      <w:proofErr w:type="spellEnd"/>
      <w:r w:rsidRPr="003305A6">
        <w:rPr>
          <w:sz w:val="28"/>
          <w:szCs w:val="28"/>
          <w:lang w:eastAsia="en-US"/>
        </w:rPr>
        <w:t xml:space="preserve"> И.С. Автоматизированные системы управления технологическими процессами подачи и распределения воды. - Л.: </w:t>
      </w:r>
      <w:proofErr w:type="spellStart"/>
      <w:r w:rsidRPr="003305A6">
        <w:rPr>
          <w:sz w:val="28"/>
          <w:szCs w:val="28"/>
          <w:lang w:eastAsia="en-US"/>
        </w:rPr>
        <w:t>Стройиздат</w:t>
      </w:r>
      <w:proofErr w:type="spellEnd"/>
      <w:r w:rsidRPr="003305A6">
        <w:rPr>
          <w:sz w:val="28"/>
          <w:szCs w:val="28"/>
          <w:lang w:eastAsia="en-US"/>
        </w:rPr>
        <w:t xml:space="preserve">, Ленингр. </w:t>
      </w:r>
      <w:proofErr w:type="spellStart"/>
      <w:r w:rsidRPr="003305A6">
        <w:rPr>
          <w:sz w:val="28"/>
          <w:szCs w:val="28"/>
          <w:lang w:eastAsia="en-US"/>
        </w:rPr>
        <w:t>отд-ние</w:t>
      </w:r>
      <w:proofErr w:type="spellEnd"/>
      <w:r w:rsidRPr="003305A6">
        <w:rPr>
          <w:sz w:val="28"/>
          <w:szCs w:val="28"/>
          <w:lang w:eastAsia="en-US"/>
        </w:rPr>
        <w:t>, 1988. -216 с.</w:t>
      </w: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CE56FB" w:rsidRPr="003B1EDB" w:rsidRDefault="00CE56FB" w:rsidP="00CE56FB">
      <w:pPr>
        <w:ind w:left="720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56FB" w:rsidRPr="003B1EDB" w:rsidRDefault="00CE56FB" w:rsidP="00CE56FB">
      <w:pPr>
        <w:suppressAutoHyphens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CE56FB" w:rsidRPr="003B1EDB" w:rsidRDefault="00CE56FB" w:rsidP="00CE56FB">
      <w:pPr>
        <w:widowControl w:val="0"/>
        <w:numPr>
          <w:ilvl w:val="0"/>
          <w:numId w:val="21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3B1EDB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B1EDB">
        <w:rPr>
          <w:sz w:val="28"/>
          <w:szCs w:val="28"/>
          <w:lang w:eastAsia="en-US"/>
        </w:rPr>
        <w:t xml:space="preserve">[Электронный ресурс]. – Режим доступа: </w:t>
      </w:r>
      <w:proofErr w:type="gramStart"/>
      <w:r w:rsidRPr="003B1EDB">
        <w:rPr>
          <w:sz w:val="28"/>
          <w:szCs w:val="28"/>
          <w:lang w:val="en-US" w:eastAsia="en-US"/>
        </w:rPr>
        <w:t>http</w:t>
      </w:r>
      <w:r w:rsidRPr="003B1EDB">
        <w:rPr>
          <w:sz w:val="28"/>
          <w:szCs w:val="28"/>
          <w:lang w:eastAsia="en-US"/>
        </w:rPr>
        <w:t>://</w:t>
      </w:r>
      <w:proofErr w:type="spellStart"/>
      <w:r w:rsidRPr="003B1EDB">
        <w:rPr>
          <w:sz w:val="28"/>
          <w:szCs w:val="28"/>
          <w:lang w:val="en-US" w:eastAsia="en-US"/>
        </w:rPr>
        <w:t>sdo</w:t>
      </w:r>
      <w:proofErr w:type="spellEnd"/>
      <w:r w:rsidRPr="003B1EDB">
        <w:rPr>
          <w:sz w:val="28"/>
          <w:szCs w:val="28"/>
          <w:lang w:eastAsia="en-US"/>
        </w:rPr>
        <w:t>.</w:t>
      </w:r>
      <w:proofErr w:type="spellStart"/>
      <w:r w:rsidRPr="003B1EDB">
        <w:rPr>
          <w:sz w:val="28"/>
          <w:szCs w:val="28"/>
          <w:lang w:val="en-US" w:eastAsia="en-US"/>
        </w:rPr>
        <w:t>pgups</w:t>
      </w:r>
      <w:proofErr w:type="spellEnd"/>
      <w:r w:rsidRPr="003B1EDB">
        <w:rPr>
          <w:sz w:val="28"/>
          <w:szCs w:val="28"/>
          <w:lang w:eastAsia="en-US"/>
        </w:rPr>
        <w:t>.</w:t>
      </w:r>
      <w:proofErr w:type="spellStart"/>
      <w:r w:rsidRPr="003B1EDB">
        <w:rPr>
          <w:sz w:val="28"/>
          <w:szCs w:val="28"/>
          <w:lang w:val="en-US" w:eastAsia="en-US"/>
        </w:rPr>
        <w:t>ru</w:t>
      </w:r>
      <w:proofErr w:type="spellEnd"/>
      <w:r w:rsidRPr="003B1EDB">
        <w:rPr>
          <w:sz w:val="28"/>
          <w:szCs w:val="28"/>
          <w:lang w:eastAsia="en-US"/>
        </w:rPr>
        <w:t>/  (</w:t>
      </w:r>
      <w:proofErr w:type="gramEnd"/>
      <w:r w:rsidRPr="003B1EDB">
        <w:rPr>
          <w:sz w:val="28"/>
          <w:szCs w:val="28"/>
          <w:lang w:eastAsia="en-US"/>
        </w:rPr>
        <w:t>для доступа к полнотекстовым документам требуется авторизация).</w:t>
      </w:r>
    </w:p>
    <w:p w:rsidR="00CE56FB" w:rsidRPr="003B1EDB" w:rsidRDefault="00CE56FB" w:rsidP="00CE56FB">
      <w:pPr>
        <w:widowControl w:val="0"/>
        <w:numPr>
          <w:ilvl w:val="0"/>
          <w:numId w:val="21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3B1EDB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</w:t>
      </w:r>
      <w:proofErr w:type="gramStart"/>
      <w:r w:rsidRPr="003B1EDB">
        <w:rPr>
          <w:bCs/>
          <w:sz w:val="28"/>
          <w:szCs w:val="28"/>
          <w:shd w:val="clear" w:color="auto" w:fill="FFFFFF"/>
        </w:rPr>
        <w:t>доступа:  https://e.lanbook.com/books</w:t>
      </w:r>
      <w:proofErr w:type="gramEnd"/>
      <w:r w:rsidRPr="003B1EDB">
        <w:rPr>
          <w:bCs/>
          <w:sz w:val="28"/>
          <w:szCs w:val="28"/>
          <w:shd w:val="clear" w:color="auto" w:fill="FFFFFF"/>
        </w:rPr>
        <w:t xml:space="preserve"> — </w:t>
      </w:r>
      <w:proofErr w:type="spellStart"/>
      <w:r w:rsidRPr="003B1EDB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3B1EDB">
        <w:rPr>
          <w:bCs/>
          <w:sz w:val="28"/>
          <w:szCs w:val="28"/>
          <w:shd w:val="clear" w:color="auto" w:fill="FFFFFF"/>
        </w:rPr>
        <w:t>. с экрана;</w:t>
      </w:r>
    </w:p>
    <w:p w:rsidR="00CE56FB" w:rsidRPr="003B1EDB" w:rsidRDefault="00CE56FB" w:rsidP="00CE56FB">
      <w:pPr>
        <w:widowControl w:val="0"/>
        <w:numPr>
          <w:ilvl w:val="0"/>
          <w:numId w:val="21"/>
        </w:numPr>
        <w:contextualSpacing/>
        <w:jc w:val="both"/>
        <w:rPr>
          <w:sz w:val="28"/>
          <w:szCs w:val="28"/>
          <w:lang w:eastAsia="en-US"/>
        </w:rPr>
      </w:pPr>
      <w:r w:rsidRPr="003B1EDB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3B1EDB">
        <w:rPr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3B1EDB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3B1EDB">
        <w:rPr>
          <w:bCs/>
          <w:sz w:val="28"/>
          <w:szCs w:val="28"/>
          <w:shd w:val="clear" w:color="auto" w:fill="FFFFFF"/>
        </w:rPr>
        <w:t>. с экрана.</w:t>
      </w:r>
    </w:p>
    <w:p w:rsidR="00CE56FB" w:rsidRPr="003B1EDB" w:rsidRDefault="00CE56FB" w:rsidP="00CE56FB">
      <w:pPr>
        <w:widowControl w:val="0"/>
        <w:suppressAutoHyphens/>
        <w:ind w:firstLine="851"/>
        <w:jc w:val="both"/>
        <w:rPr>
          <w:bCs/>
          <w:color w:val="000000"/>
          <w:sz w:val="24"/>
          <w:szCs w:val="24"/>
          <w:lang w:eastAsia="zh-CN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E56FB" w:rsidRPr="003B1EDB" w:rsidRDefault="00CE56FB" w:rsidP="00CE56FB">
      <w:pPr>
        <w:ind w:firstLine="851"/>
        <w:jc w:val="both"/>
        <w:rPr>
          <w:bCs/>
          <w:i/>
          <w:szCs w:val="28"/>
        </w:rPr>
      </w:pPr>
    </w:p>
    <w:p w:rsidR="00CE56FB" w:rsidRPr="003B1EDB" w:rsidRDefault="00CE56FB" w:rsidP="00CE56FB">
      <w:pPr>
        <w:ind w:firstLine="993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Порядок изучения дисциплины следующий: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E56FB" w:rsidRPr="003B1EDB" w:rsidRDefault="00CE56FB" w:rsidP="00CE56FB">
      <w:pPr>
        <w:ind w:firstLine="851"/>
        <w:jc w:val="center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– технические средства (компьютерная техника, проектор);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25" w:history="1">
        <w:r w:rsidRPr="00151E0E">
          <w:rPr>
            <w:rStyle w:val="af7"/>
            <w:bCs/>
            <w:sz w:val="28"/>
            <w:szCs w:val="28"/>
          </w:rPr>
          <w:t>http://sdo.pgups.ru</w:t>
        </w:r>
      </w:hyperlink>
      <w:r w:rsidRPr="0035022B">
        <w:rPr>
          <w:bCs/>
          <w:sz w:val="28"/>
          <w:szCs w:val="28"/>
        </w:rPr>
        <w:t>.</w:t>
      </w:r>
    </w:p>
    <w:p w:rsidR="00CE56FB" w:rsidRPr="003B1EDB" w:rsidRDefault="00CE56FB" w:rsidP="0035022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</w:p>
    <w:p w:rsidR="00CE56FB" w:rsidRPr="003B1EDB" w:rsidRDefault="0035022B" w:rsidP="00CE56FB">
      <w:pPr>
        <w:jc w:val="center"/>
        <w:rPr>
          <w:bCs/>
          <w:sz w:val="28"/>
          <w:szCs w:val="28"/>
        </w:rPr>
      </w:pPr>
      <w:bookmarkStart w:id="0" w:name="_GoBack"/>
      <w:r>
        <w:rPr>
          <w:noProof/>
        </w:rPr>
        <w:pict>
          <v:shape id="_x0000_s1030" type="#_x0000_t75" style="position:absolute;left:0;text-align:left;margin-left:.85pt;margin-top:.55pt;width:467.4pt;height:660.6pt;z-index:251662336;mso-position-horizontal:absolute;mso-position-horizontal-relative:text;mso-position-vertical:absolute;mso-position-vertical-relative:text">
            <v:imagedata r:id="rId26" o:title="1 002"/>
          </v:shape>
        </w:pict>
      </w:r>
      <w:bookmarkEnd w:id="0"/>
      <w:r w:rsidR="00CE56FB" w:rsidRPr="003B1ED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CE56FB" w:rsidRPr="003B1EDB" w:rsidTr="00910F9E">
        <w:tc>
          <w:tcPr>
            <w:tcW w:w="4503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 xml:space="preserve">Разработчик программы, </w:t>
            </w:r>
          </w:p>
          <w:p w:rsidR="00CE56FB" w:rsidRPr="003B1EDB" w:rsidRDefault="00CE56FB" w:rsidP="00910F9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E56FB" w:rsidRPr="003B1EDB" w:rsidRDefault="00CE56FB" w:rsidP="00910F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E56FB" w:rsidRPr="003B1EDB" w:rsidRDefault="00CE56FB" w:rsidP="00910F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 Юдин</w:t>
            </w:r>
          </w:p>
        </w:tc>
      </w:tr>
      <w:tr w:rsidR="00CE56FB" w:rsidRPr="003B1EDB" w:rsidTr="00910F9E">
        <w:trPr>
          <w:trHeight w:val="284"/>
        </w:trPr>
        <w:tc>
          <w:tcPr>
            <w:tcW w:w="4503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B1EDB">
              <w:rPr>
                <w:bCs/>
                <w:sz w:val="28"/>
                <w:szCs w:val="28"/>
              </w:rPr>
              <w:t>«10» апреля 2015 г</w:t>
            </w:r>
            <w:r w:rsidRPr="003B1E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rFonts w:eastAsia="Times New Roman"/>
          <w:sz w:val="28"/>
          <w:szCs w:val="28"/>
        </w:rPr>
      </w:pPr>
    </w:p>
    <w:p w:rsidR="00CE56FB" w:rsidRPr="00012762" w:rsidRDefault="00CE56FB" w:rsidP="00CE56FB">
      <w:pPr>
        <w:tabs>
          <w:tab w:val="left" w:pos="426"/>
        </w:tabs>
        <w:jc w:val="both"/>
        <w:rPr>
          <w:bCs/>
          <w:sz w:val="28"/>
          <w:szCs w:val="28"/>
        </w:rPr>
      </w:pPr>
    </w:p>
    <w:p w:rsidR="000C2189" w:rsidRPr="000C2189" w:rsidRDefault="000C2189" w:rsidP="00CE56FB">
      <w:pPr>
        <w:widowControl w:val="0"/>
        <w:tabs>
          <w:tab w:val="left" w:pos="1418"/>
        </w:tabs>
        <w:suppressAutoHyphens/>
        <w:ind w:left="993"/>
        <w:jc w:val="both"/>
        <w:rPr>
          <w:rFonts w:eastAsia="Times New Roman"/>
          <w:bCs/>
          <w:sz w:val="28"/>
          <w:szCs w:val="28"/>
        </w:rPr>
      </w:pPr>
    </w:p>
    <w:sectPr w:rsidR="000C2189" w:rsidRPr="000C2189" w:rsidSect="005978E9">
      <w:footerReference w:type="default" r:id="rId27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5C2" w:rsidRDefault="004875C2" w:rsidP="00FC1BEB">
      <w:r>
        <w:separator/>
      </w:r>
    </w:p>
  </w:endnote>
  <w:endnote w:type="continuationSeparator" w:id="0">
    <w:p w:rsidR="004875C2" w:rsidRDefault="004875C2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BCB" w:rsidRDefault="00577BC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35022B">
      <w:rPr>
        <w:noProof/>
      </w:rPr>
      <w:t>12</w:t>
    </w:r>
    <w:r>
      <w:fldChar w:fldCharType="end"/>
    </w:r>
  </w:p>
  <w:p w:rsidR="00577BCB" w:rsidRDefault="00577B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5C2" w:rsidRDefault="004875C2" w:rsidP="00FC1BEB">
      <w:r>
        <w:separator/>
      </w:r>
    </w:p>
  </w:footnote>
  <w:footnote w:type="continuationSeparator" w:id="0">
    <w:p w:rsidR="004875C2" w:rsidRDefault="004875C2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 w15:restartNumberingAfterBreak="0">
    <w:nsid w:val="1198264B"/>
    <w:multiLevelType w:val="hybridMultilevel"/>
    <w:tmpl w:val="566CCDA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34A2B0B"/>
    <w:multiLevelType w:val="hybridMultilevel"/>
    <w:tmpl w:val="7EEEE95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6" w15:restartNumberingAfterBreak="0">
    <w:nsid w:val="318E42FE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B0742"/>
    <w:multiLevelType w:val="multilevel"/>
    <w:tmpl w:val="5EA0A76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CE63081"/>
    <w:multiLevelType w:val="hybridMultilevel"/>
    <w:tmpl w:val="0F4C267C"/>
    <w:lvl w:ilvl="0" w:tplc="B4DE584C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276F3"/>
    <w:multiLevelType w:val="hybridMultilevel"/>
    <w:tmpl w:val="2A12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B64C1"/>
    <w:multiLevelType w:val="hybridMultilevel"/>
    <w:tmpl w:val="9DE259E6"/>
    <w:lvl w:ilvl="0" w:tplc="379E116E">
      <w:start w:val="1"/>
      <w:numFmt w:val="decimal"/>
      <w:lvlText w:val="%1."/>
      <w:lvlJc w:val="left"/>
      <w:pPr>
        <w:ind w:left="772" w:hanging="64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EE20ED"/>
    <w:multiLevelType w:val="hybridMultilevel"/>
    <w:tmpl w:val="2CAE611A"/>
    <w:lvl w:ilvl="0" w:tplc="A86A6DB4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9" w15:restartNumberingAfterBreak="0">
    <w:nsid w:val="73ED27DD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9"/>
  </w:num>
  <w:num w:numId="5">
    <w:abstractNumId w:val="3"/>
  </w:num>
  <w:num w:numId="6">
    <w:abstractNumId w:val="11"/>
  </w:num>
  <w:num w:numId="7">
    <w:abstractNumId w:val="4"/>
  </w:num>
  <w:num w:numId="8">
    <w:abstractNumId w:val="5"/>
  </w:num>
  <w:num w:numId="9">
    <w:abstractNumId w:val="15"/>
  </w:num>
  <w:num w:numId="10">
    <w:abstractNumId w:val="0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8"/>
  </w:num>
  <w:num w:numId="16">
    <w:abstractNumId w:val="6"/>
  </w:num>
  <w:num w:numId="17">
    <w:abstractNumId w:val="12"/>
  </w:num>
  <w:num w:numId="18">
    <w:abstractNumId w:val="1"/>
  </w:num>
  <w:num w:numId="19">
    <w:abstractNumId w:val="13"/>
  </w:num>
  <w:num w:numId="20">
    <w:abstractNumId w:val="7"/>
  </w:num>
  <w:num w:numId="21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CD3"/>
    <w:rsid w:val="000E1E0F"/>
    <w:rsid w:val="000E3034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303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4B7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2EA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0C8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5A6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22B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99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875C2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D36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C6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875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382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0A9D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C3"/>
    <w:rsid w:val="008B6EF9"/>
    <w:rsid w:val="008B7276"/>
    <w:rsid w:val="008B7570"/>
    <w:rsid w:val="008C26AD"/>
    <w:rsid w:val="008C3A2C"/>
    <w:rsid w:val="008C44E5"/>
    <w:rsid w:val="008C4C86"/>
    <w:rsid w:val="008C5711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04E7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51"/>
    <w:rsid w:val="00AE285C"/>
    <w:rsid w:val="00AE2E8E"/>
    <w:rsid w:val="00AE3755"/>
    <w:rsid w:val="00AE392F"/>
    <w:rsid w:val="00AE3C94"/>
    <w:rsid w:val="00AE3CF4"/>
    <w:rsid w:val="00AE3E05"/>
    <w:rsid w:val="00AE458F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1ED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D7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6FE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DE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67725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44E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A1D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6FB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4B3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198"/>
    <w:rsid w:val="00E657BD"/>
    <w:rsid w:val="00E65C61"/>
    <w:rsid w:val="00E67014"/>
    <w:rsid w:val="00E67227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4958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219"/>
    <w:rsid w:val="00EF5317"/>
    <w:rsid w:val="00EF68A2"/>
    <w:rsid w:val="00EF6993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3D25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A3A9584-D39A-4650-9360-DA03D688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0%D0%A1%D0%A3%D0%9F" TargetMode="External"/><Relationship Id="rId18" Type="http://schemas.openxmlformats.org/officeDocument/2006/relationships/hyperlink" Target="https://ru.wikipedia.org/wiki/%D0%9F%D1%80%D0%BE%D0%B3%D1%80%D0%B0%D0%BC%D0%BC%D0%B8%D1%80%D1%83%D0%B5%D0%BC%D1%8B%D0%B9_%D0%BB%D0%BE%D0%B3%D0%B8%D1%87%D0%B5%D1%81%D0%BA%D0%B8%D0%B9_%D0%BA%D0%BE%D0%BD%D1%82%D1%80%D0%BE%D0%BB%D0%BB%D0%B5%D1%80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1%80%D0%BE%D0%BC%D1%8B%D1%88%D0%BB%D0%B5%D0%BD%D0%BD%D1%8B%D0%B9_%D0%BA%D0%BE%D0%BD%D1%82%D1%80%D0%BE%D0%BB%D0%BB%D0%B5%D1%8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F%D1%80%D0%BE%D0%B8%D0%B7%D0%B2%D0%BE%D0%B4%D1%81%D1%82%D0%B2%D0%BE" TargetMode="External"/><Relationship Id="rId17" Type="http://schemas.openxmlformats.org/officeDocument/2006/relationships/hyperlink" Target="https://ru.wikipedia.org/wiki/%D0%A0%D0%B0%D1%81%D0%BF%D1%80%D0%B5%D0%B4%D0%B5%D0%BB%D1%91%D0%BD%D0%BD%D0%B0%D1%8F_%D1%81%D0%B8%D1%81%D1%82%D0%B5%D0%BC%D0%B0_%D1%83%D0%BF%D1%80%D0%B0%D0%B2%D0%BB%D0%B5%D0%BD%D0%B8%D1%8F" TargetMode="External"/><Relationship Id="rId25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SCADA" TargetMode="External"/><Relationship Id="rId20" Type="http://schemas.openxmlformats.org/officeDocument/2006/relationships/hyperlink" Target="https://ru.wikipedia.org/wiki/%D0%94%D0%B0%D1%82%D1%87%D0%B8%D0%B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2%D1%82%D0%BE%D0%BC%D0%B0%D1%82%D0%B8%D0%B7%D0%B0%D1%86%D0%B8%D1%8F" TargetMode="External"/><Relationship Id="rId24" Type="http://schemas.openxmlformats.org/officeDocument/2006/relationships/hyperlink" Target="https://ru.wikipedia.org/wiki/%D0%90%D0%A1%D0%A3%D0%9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8%D1%81%D1%82%D0%B5%D0%BC%D0%B0_%D0%B0%D0%B2%D1%82%D0%BE%D0%BC%D0%B0%D1%82%D0%B8%D1%87%D0%B5%D1%81%D0%BA%D0%BE%D0%B3%D0%BE_%D1%83%D0%BF%D1%80%D0%B0%D0%B2%D0%BB%D0%B5%D0%BD%D0%B8%D1%8F" TargetMode="External"/><Relationship Id="rId23" Type="http://schemas.openxmlformats.org/officeDocument/2006/relationships/hyperlink" Target="https://ru.wikipedia.org/wiki/%D0%90%D0%A1%D0%A3%D0%9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9" Type="http://schemas.openxmlformats.org/officeDocument/2006/relationships/hyperlink" Target="https://ru.wikipedia.org/w/index.php?title=%D0%A1%D0%B8%D1%81%D1%82%D0%B5%D0%BC%D0%B0_%D0%BE%D0%BF%D0%B5%D1%80%D0%B0%D1%82%D0%BE%D1%80%D1%81%D0%BA%D0%BE%D0%B3%D0%BE_%D1%83%D0%BF%D1%80%D0%B0%D0%B2%D0%BB%D0%B5%D0%BD%D0%B8%D1%8F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F%D0%BF%D0%B0%D1%80%D0%B0%D1%82%D0%BD%D0%BE%D0%B5_%D0%BE%D0%B1%D0%B5%D1%81%D0%BF%D0%B5%D1%87%D0%B5%D0%BD%D0%B8%D0%B5" TargetMode="External"/><Relationship Id="rId14" Type="http://schemas.openxmlformats.org/officeDocument/2006/relationships/hyperlink" Target="https://ru.wikipedia.org/wiki/%D0%90%D0%A1%D0%A3%D0%9F" TargetMode="External"/><Relationship Id="rId22" Type="http://schemas.openxmlformats.org/officeDocument/2006/relationships/hyperlink" Target="https://ru.wikipedia.org/wiki/%D0%98%D1%81%D0%BF%D0%BE%D0%BB%D0%BD%D0%B8%D1%82%D0%B5%D0%BB%D1%8C%D0%BD%D0%BE%D0%B5_%D1%83%D1%81%D1%82%D1%80%D0%BE%D0%B9%D1%81%D1%82%D0%B2%D0%B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2247</Words>
  <Characters>20049</Characters>
  <Application>Microsoft Office Word</Application>
  <DocSecurity>4</DocSecurity>
  <Lines>167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22252</CharactersWithSpaces>
  <SharedDoc>false</SharedDoc>
  <HLinks>
    <vt:vector size="96" baseType="variant">
      <vt:variant>
        <vt:i4>6422627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3145809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https://ru.wikipedia.org/wiki/%D0%98%D1%81%D0%BF%D0%BE%D0%BB%D0%BD%D0%B8%D1%82%D0%B5%D0%BB%D1%8C%D0%BD%D0%BE%D0%B5_%D1%83%D1%81%D1%82%D1%80%D0%BE%D0%B9%D1%81%D1%82%D0%B2%D0%BE</vt:lpwstr>
      </vt:variant>
      <vt:variant>
        <vt:lpwstr/>
      </vt:variant>
      <vt:variant>
        <vt:i4>7012437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https://ru.wikipedia.org/wiki/%D0%9F%D1%80%D0%BE%D0%BC%D1%8B%D1%88%D0%BB%D0%B5%D0%BD%D0%BD%D1%8B%D0%B9_%D0%BA%D0%BE%D0%BD%D1%82%D1%80%D0%BE%D0%BB%D0%BB%D0%B5%D1%80</vt:lpwstr>
      </vt:variant>
      <vt:variant>
        <vt:lpwstr/>
      </vt:variant>
      <vt:variant>
        <vt:i4>7209016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https://ru.wikipedia.org/wiki/%D0%94%D0%B0%D1%82%D1%87%D0%B8%D0%BA</vt:lpwstr>
      </vt:variant>
      <vt:variant>
        <vt:lpwstr/>
      </vt:variant>
      <vt:variant>
        <vt:i4>5439562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https://ru.wikipedia.org/w/index.php?title=%D0%A1%D0%B8%D1%81%D1%82%D0%B5%D0%BC%D0%B0_%D0%BE%D0%BF%D0%B5%D1%80%D0%B0%D1%82%D0%BE%D1%80%D1%81%D0%BA%D0%BE%D0%B3%D0%BE_%D1%83%D0%BF%D1%80%D0%B0%D0%B2%D0%BB%D0%B5%D0%BD%D0%B8%D1%8F&amp;action=edit&amp;redlink=1</vt:lpwstr>
      </vt:variant>
      <vt:variant>
        <vt:lpwstr/>
      </vt:variant>
      <vt:variant>
        <vt:i4>1835087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https://ru.wikipedia.org/wiki/%D0%9F%D1%80%D0%BE%D0%B3%D1%80%D0%B0%D0%BC%D0%BC%D0%B8%D1%80%D1%83%D0%B5%D0%BC%D1%8B%D0%B9_%D0%BB%D0%BE%D0%B3%D0%B8%D1%87%D0%B5%D1%81%D0%BA%D0%B8%D0%B9_%D0%BA%D0%BE%D0%BD%D1%82%D1%80%D0%BE%D0%BB%D0%BB%D0%B5%D1%80</vt:lpwstr>
      </vt:variant>
      <vt:variant>
        <vt:lpwstr/>
      </vt:variant>
      <vt:variant>
        <vt:i4>1638472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https://ru.wikipedia.org/wiki/%D0%A0%D0%B0%D1%81%D0%BF%D1%80%D0%B5%D0%B4%D0%B5%D0%BB%D1%91%D0%BD%D0%BD%D0%B0%D1%8F_%D1%81%D0%B8%D1%81%D1%82%D0%B5%D0%BC%D0%B0_%D1%83%D0%BF%D1%80%D0%B0%D0%B2%D0%BB%D0%B5%D0%BD%D0%B8%D1%8F</vt:lpwstr>
      </vt:variant>
      <vt:variant>
        <vt:lpwstr/>
      </vt:variant>
      <vt:variant>
        <vt:i4>3211377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3735615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https://ru.wikipedia.org/wiki/%D0%A1%D0%B8%D1%81%D1%82%D0%B5%D0%BC%D0%B0_%D0%B0%D0%B2%D1%82%D0%BE%D0%BC%D0%B0%D1%82%D0%B8%D1%87%D0%B5%D1%81%D0%BA%D0%BE%D0%B3%D0%BE_%D1%83%D0%BF%D1%80%D0%B0%D0%B2%D0%BB%D0%B5%D0%BD%D0%B8%D1%8F</vt:lpwstr>
      </vt:variant>
      <vt:variant>
        <vt:lpwstr/>
      </vt:variant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https://ru.wikipedia.org/wiki/%D0%9F%D1%80%D0%BE%D0%B8%D0%B7%D0%B2%D0%BE%D0%B4%D1%81%D1%82%D0%B2%D0%BE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https://ru.wikipedia.org/wiki/%D0%90%D0%B2%D1%82%D0%BE%D0%BC%D0%B0%D1%82%D0%B8%D0%B7%D0%B0%D1%86%D0%B8%D1%8F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https://ru.wikipedia.org/wiki/%D0%90%D0%BF%D0%BF%D0%B0%D1%80%D0%B0%D1%82%D0%BD%D0%BE%D0%B5_%D0%BE%D0%B1%D0%B5%D1%81%D0%BF%D0%B5%D1%87%D0%B5%D0%BD%D0%B8%D0%B5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admin</cp:lastModifiedBy>
  <cp:revision>2</cp:revision>
  <cp:lastPrinted>2013-02-19T11:08:00Z</cp:lastPrinted>
  <dcterms:created xsi:type="dcterms:W3CDTF">2017-11-07T17:14:00Z</dcterms:created>
  <dcterms:modified xsi:type="dcterms:W3CDTF">2017-11-07T17:14:00Z</dcterms:modified>
</cp:coreProperties>
</file>